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5FB2" w14:textId="4036CE61" w:rsidR="00AF7209" w:rsidRPr="00051F7D" w:rsidRDefault="00AF7209" w:rsidP="00AF7209">
      <w:pPr>
        <w:pStyle w:val="BodyText"/>
      </w:pPr>
      <w:r w:rsidRPr="00051F7D">
        <w:rPr>
          <w:noProof/>
        </w:rPr>
        <w:drawing>
          <wp:anchor distT="0" distB="0" distL="114300" distR="114300" simplePos="0" relativeHeight="251659264" behindDoc="1" locked="0" layoutInCell="1" allowOverlap="1" wp14:anchorId="11982659" wp14:editId="7AB0FDC5">
            <wp:simplePos x="0" y="0"/>
            <wp:positionH relativeFrom="margin">
              <wp:align>center</wp:align>
            </wp:positionH>
            <wp:positionV relativeFrom="paragraph">
              <wp:posOffset>0</wp:posOffset>
            </wp:positionV>
            <wp:extent cx="1934845" cy="609600"/>
            <wp:effectExtent l="0" t="0" r="8255" b="0"/>
            <wp:wrapNone/>
            <wp:docPr id="3" name="image3.p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A black text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4845" cy="609600"/>
                    </a:xfrm>
                    <a:prstGeom prst="rect">
                      <a:avLst/>
                    </a:prstGeom>
                  </pic:spPr>
                </pic:pic>
              </a:graphicData>
            </a:graphic>
          </wp:anchor>
        </w:drawing>
      </w:r>
    </w:p>
    <w:p w14:paraId="7A61FA70" w14:textId="77777777" w:rsidR="00AF7209" w:rsidRPr="00051F7D" w:rsidRDefault="00AF7209" w:rsidP="00AF7209">
      <w:pPr>
        <w:pStyle w:val="BodyText"/>
      </w:pPr>
    </w:p>
    <w:p w14:paraId="1BD1A588" w14:textId="77777777" w:rsidR="00AF7209" w:rsidRDefault="00AF7209" w:rsidP="00AF7209">
      <w:pPr>
        <w:pStyle w:val="BodyText"/>
      </w:pPr>
      <w:bookmarkStart w:id="0" w:name="School_of_Psychology_&amp;_Counseling"/>
      <w:bookmarkStart w:id="1" w:name="_Toc139619394"/>
      <w:bookmarkEnd w:id="0"/>
    </w:p>
    <w:bookmarkEnd w:id="1"/>
    <w:p w14:paraId="45DA43A1" w14:textId="77777777" w:rsidR="00AF7209" w:rsidRDefault="00AF7209" w:rsidP="00AF7209">
      <w:pPr>
        <w:pStyle w:val="Heading2"/>
        <w:jc w:val="center"/>
        <w:rPr>
          <w:rFonts w:ascii="Source Sans Pro" w:hAnsi="Source Sans Pro"/>
          <w:b/>
          <w:bCs/>
          <w:color w:val="auto"/>
          <w:sz w:val="28"/>
          <w:szCs w:val="28"/>
        </w:rPr>
      </w:pPr>
    </w:p>
    <w:p w14:paraId="54C81C36" w14:textId="7A3B0922" w:rsidR="00AF7209" w:rsidRPr="00AF7209" w:rsidRDefault="00AF7209" w:rsidP="00AF7209">
      <w:pPr>
        <w:pStyle w:val="Heading2"/>
        <w:jc w:val="center"/>
        <w:rPr>
          <w:rFonts w:ascii="Source Sans Pro" w:hAnsi="Source Sans Pro"/>
          <w:b/>
          <w:bCs/>
          <w:color w:val="auto"/>
          <w:sz w:val="28"/>
          <w:szCs w:val="28"/>
        </w:rPr>
      </w:pPr>
      <w:r w:rsidRPr="00AF7209">
        <w:rPr>
          <w:rFonts w:ascii="Source Sans Pro" w:hAnsi="Source Sans Pro"/>
          <w:b/>
          <w:bCs/>
          <w:color w:val="auto"/>
          <w:sz w:val="28"/>
          <w:szCs w:val="28"/>
        </w:rPr>
        <w:t>Professional Development Form</w:t>
      </w:r>
    </w:p>
    <w:p w14:paraId="1BEF1A3D" w14:textId="77777777" w:rsidR="00AF7209" w:rsidRDefault="00AF7209" w:rsidP="00AF7209">
      <w:pPr>
        <w:pStyle w:val="BodyText"/>
        <w:jc w:val="center"/>
      </w:pPr>
      <w:r w:rsidRPr="008C2DA5">
        <w:t>Doctoral Program in Clinical Psychology</w:t>
      </w:r>
    </w:p>
    <w:p w14:paraId="3ECE48BD" w14:textId="77777777" w:rsidR="00AF7209" w:rsidRPr="00051F7D" w:rsidRDefault="00AF7209" w:rsidP="00AF7209">
      <w:pPr>
        <w:pStyle w:val="BodyText"/>
      </w:pPr>
    </w:p>
    <w:p w14:paraId="0AC94571" w14:textId="77777777" w:rsidR="00AF7209" w:rsidRDefault="00AF7209" w:rsidP="00AF7209">
      <w:pPr>
        <w:pStyle w:val="BodyText"/>
      </w:pPr>
    </w:p>
    <w:p w14:paraId="6679BE2A" w14:textId="77777777" w:rsidR="00AF7209" w:rsidRPr="008C2DA5" w:rsidRDefault="00AF7209" w:rsidP="00AF7209">
      <w:pPr>
        <w:pStyle w:val="BodyText"/>
      </w:pPr>
      <w:r w:rsidRPr="00247440">
        <w:rPr>
          <w:b/>
          <w:bCs/>
        </w:rPr>
        <w:t>Student Name</w:t>
      </w:r>
      <w:r w:rsidRPr="008C2DA5">
        <w:t>: _______</w:t>
      </w:r>
      <w:r>
        <w:t>________________</w:t>
      </w:r>
      <w:r w:rsidRPr="00247440">
        <w:t xml:space="preserve"> </w:t>
      </w:r>
      <w:r>
        <w:t xml:space="preserve">       </w:t>
      </w:r>
      <w:r w:rsidRPr="00247440">
        <w:rPr>
          <w:b/>
          <w:bCs/>
        </w:rPr>
        <w:t>Faculty Name</w:t>
      </w:r>
      <w:r w:rsidRPr="008C2DA5">
        <w:t>: _______</w:t>
      </w:r>
      <w:r>
        <w:t>________________</w:t>
      </w:r>
    </w:p>
    <w:p w14:paraId="67814159" w14:textId="77777777" w:rsidR="00AF7209" w:rsidRDefault="00AF7209" w:rsidP="00AF7209">
      <w:pPr>
        <w:pStyle w:val="BodyText"/>
      </w:pPr>
    </w:p>
    <w:p w14:paraId="64B4E958" w14:textId="77777777" w:rsidR="00AF7209" w:rsidRPr="008C2DA5" w:rsidRDefault="00AF7209" w:rsidP="00AF7209">
      <w:pPr>
        <w:pStyle w:val="BodyText"/>
      </w:pPr>
    </w:p>
    <w:p w14:paraId="0B68B209" w14:textId="77777777" w:rsidR="00AF7209" w:rsidRPr="008C2DA5" w:rsidRDefault="00AF7209" w:rsidP="00AF7209">
      <w:pPr>
        <w:pStyle w:val="BodyText"/>
      </w:pPr>
      <w:r w:rsidRPr="00247440">
        <w:rPr>
          <w:b/>
          <w:bCs/>
        </w:rPr>
        <w:t>Date Form Completed</w:t>
      </w:r>
      <w:r w:rsidRPr="008C2DA5">
        <w:t xml:space="preserve">: </w:t>
      </w:r>
      <w:r w:rsidRPr="008C2DA5">
        <w:rPr>
          <w:w w:val="99"/>
          <w:u w:val="single"/>
        </w:rPr>
        <w:t xml:space="preserve"> </w:t>
      </w:r>
      <w:r w:rsidRPr="008C2DA5">
        <w:rPr>
          <w:u w:val="single"/>
        </w:rPr>
        <w:tab/>
      </w:r>
      <w:r>
        <w:rPr>
          <w:u w:val="single"/>
        </w:rPr>
        <w:t>_____________</w:t>
      </w:r>
    </w:p>
    <w:p w14:paraId="4A82A74F" w14:textId="77777777" w:rsidR="00AF7209" w:rsidRDefault="00AF7209" w:rsidP="00AF7209">
      <w:pPr>
        <w:pStyle w:val="BodyText"/>
      </w:pPr>
    </w:p>
    <w:p w14:paraId="115969B4" w14:textId="77777777" w:rsidR="00AF7209" w:rsidRPr="008C2DA5" w:rsidRDefault="00AF7209" w:rsidP="00AF7209">
      <w:pPr>
        <w:pStyle w:val="BodyText"/>
      </w:pPr>
    </w:p>
    <w:p w14:paraId="2E38D65D" w14:textId="77777777" w:rsidR="00AF7209" w:rsidRDefault="00AF7209" w:rsidP="00AF7209">
      <w:pPr>
        <w:pStyle w:val="BodyText"/>
      </w:pPr>
      <w:r w:rsidRPr="008C2DA5">
        <w:t xml:space="preserve">The Professional Development Form (PDF) documents </w:t>
      </w:r>
      <w:proofErr w:type="gramStart"/>
      <w:r w:rsidRPr="008C2DA5">
        <w:t>concerns</w:t>
      </w:r>
      <w:proofErr w:type="gramEnd"/>
      <w:r w:rsidRPr="008C2DA5">
        <w:t xml:space="preserve"> about student behavior or performance that have been observed by faculty. The Professional Development Form remains in the student file</w:t>
      </w:r>
      <w:r>
        <w:t xml:space="preserve">, and </w:t>
      </w:r>
      <w:r w:rsidRPr="008C2DA5">
        <w:t>serves to complete three goals</w:t>
      </w:r>
      <w:r>
        <w:t>:</w:t>
      </w:r>
    </w:p>
    <w:p w14:paraId="55847B8F" w14:textId="77777777" w:rsidR="00AF7209" w:rsidRDefault="00AF7209" w:rsidP="00AF7209">
      <w:pPr>
        <w:pStyle w:val="BodyText"/>
        <w:numPr>
          <w:ilvl w:val="0"/>
          <w:numId w:val="1"/>
        </w:numPr>
      </w:pPr>
      <w:r w:rsidRPr="008C2DA5">
        <w:t>Clearly describe deficiencies and expectations for improvement.</w:t>
      </w:r>
    </w:p>
    <w:p w14:paraId="56850B9E" w14:textId="77777777" w:rsidR="00AF7209" w:rsidRDefault="00AF7209" w:rsidP="00AF7209">
      <w:pPr>
        <w:pStyle w:val="BodyText"/>
        <w:numPr>
          <w:ilvl w:val="0"/>
          <w:numId w:val="1"/>
        </w:numPr>
      </w:pPr>
      <w:r w:rsidRPr="008C2DA5">
        <w:t>Create a timeline to observe the improvements.</w:t>
      </w:r>
    </w:p>
    <w:p w14:paraId="491B911A" w14:textId="77777777" w:rsidR="00AF7209" w:rsidRPr="008C2DA5" w:rsidRDefault="00AF7209" w:rsidP="00AF7209">
      <w:pPr>
        <w:pStyle w:val="BodyText"/>
        <w:numPr>
          <w:ilvl w:val="0"/>
          <w:numId w:val="1"/>
        </w:numPr>
      </w:pPr>
      <w:r w:rsidRPr="008C2DA5">
        <w:t xml:space="preserve">Communicate the consequences for failing to meet the specified expectations according to the timeline listed. </w:t>
      </w:r>
    </w:p>
    <w:p w14:paraId="419A7114" w14:textId="77777777" w:rsidR="00AF7209" w:rsidRDefault="00AF7209" w:rsidP="00AF7209">
      <w:pPr>
        <w:pStyle w:val="BodyText"/>
      </w:pPr>
    </w:p>
    <w:p w14:paraId="5CF0F5EA" w14:textId="77777777" w:rsidR="00AF7209" w:rsidRPr="008C2DA5" w:rsidRDefault="00AF7209" w:rsidP="00AF7209">
      <w:pPr>
        <w:pStyle w:val="BodyText"/>
      </w:pPr>
    </w:p>
    <w:p w14:paraId="2316F032" w14:textId="77777777" w:rsidR="00AF7209" w:rsidRPr="008C2DA5" w:rsidRDefault="00AF7209" w:rsidP="00AF7209">
      <w:pPr>
        <w:pStyle w:val="BodyText"/>
        <w:rPr>
          <w:b/>
          <w:bCs/>
        </w:rPr>
      </w:pPr>
      <w:r w:rsidRPr="008C2DA5">
        <w:rPr>
          <w:b/>
          <w:bCs/>
        </w:rPr>
        <w:t>Instructions:</w:t>
      </w:r>
    </w:p>
    <w:p w14:paraId="42096E01" w14:textId="77777777" w:rsidR="00AF7209" w:rsidRDefault="00AF7209" w:rsidP="00AF7209">
      <w:pPr>
        <w:pStyle w:val="BodyText"/>
        <w:numPr>
          <w:ilvl w:val="0"/>
          <w:numId w:val="2"/>
        </w:numPr>
      </w:pPr>
      <w:r w:rsidRPr="008C2DA5">
        <w:t xml:space="preserve">Complete the form. Students should be evaluated in the context of and based on their level of training and associated expected performance. </w:t>
      </w:r>
      <w:r>
        <w:t xml:space="preserve">The relevant domain for the concern should be highlighted, and a narrative provided below the highlighted domain to describe the identified concern. </w:t>
      </w:r>
      <w:r w:rsidRPr="008C2DA5">
        <w:t>Any items checked must have comments below to include specific behaviors observed.</w:t>
      </w:r>
    </w:p>
    <w:p w14:paraId="7ECDECE8" w14:textId="77777777" w:rsidR="00AF7209" w:rsidRDefault="00AF7209" w:rsidP="00AF7209">
      <w:pPr>
        <w:pStyle w:val="BodyText"/>
        <w:numPr>
          <w:ilvl w:val="0"/>
          <w:numId w:val="2"/>
        </w:numPr>
      </w:pPr>
      <w:r w:rsidRPr="008C2DA5">
        <w:t>Meet with the student to discuss the areas of concern identified in the PDF, obtain student perspective/additional information, and obtain student feedback on a remediation plan.</w:t>
      </w:r>
    </w:p>
    <w:p w14:paraId="3D068A99" w14:textId="77777777" w:rsidR="00AF7209" w:rsidRPr="008C2DA5" w:rsidRDefault="00AF7209" w:rsidP="00AF7209">
      <w:pPr>
        <w:pStyle w:val="BodyText"/>
        <w:numPr>
          <w:ilvl w:val="0"/>
          <w:numId w:val="2"/>
        </w:numPr>
      </w:pPr>
      <w:r w:rsidRPr="008C2DA5">
        <w:t>After considering student input, the faculty member will establish the final remediation plan and provide a copy of the PDF with the final plan to the student. If the final plan is not established in the initial meeting, a second meeting should be held to discuss the final plan. However, the final written PDF may be provided to the student for signature via email or placement in the student’s box. In such cases, students are expected to return the form within three weekdays occurring in a semester unless otherwise noted on the form. If the student fails to return the form in the required timeframe, the faculty member should consider additional action to address this issue.</w:t>
      </w:r>
    </w:p>
    <w:p w14:paraId="3EFFF569" w14:textId="77777777" w:rsidR="00AF7209" w:rsidRDefault="00AF7209" w:rsidP="00AF7209">
      <w:pPr>
        <w:pStyle w:val="BodyText"/>
      </w:pPr>
    </w:p>
    <w:p w14:paraId="7C769136" w14:textId="77777777" w:rsidR="00AF7209" w:rsidRDefault="00AF7209" w:rsidP="00AF7209">
      <w:pPr>
        <w:pStyle w:val="BodyText"/>
      </w:pPr>
    </w:p>
    <w:p w14:paraId="6BADBD2D" w14:textId="77777777" w:rsidR="00AF7209" w:rsidRDefault="00AF7209" w:rsidP="00AF7209">
      <w:pPr>
        <w:pStyle w:val="BodyText"/>
      </w:pPr>
    </w:p>
    <w:p w14:paraId="033F4B3B" w14:textId="77777777" w:rsidR="00AF7209" w:rsidRPr="00247440" w:rsidRDefault="00AF7209" w:rsidP="00AF7209">
      <w:pPr>
        <w:pStyle w:val="BodyText"/>
        <w:jc w:val="center"/>
        <w:rPr>
          <w:b/>
          <w:bCs/>
          <w:u w:val="single"/>
        </w:rPr>
      </w:pPr>
      <w:bookmarkStart w:id="2" w:name="1._IDENTIFIED_AREAS_OF__CONCERN__AND__RE"/>
      <w:bookmarkEnd w:id="2"/>
      <w:r w:rsidRPr="00247440">
        <w:rPr>
          <w:b/>
          <w:bCs/>
          <w:u w:val="single"/>
        </w:rPr>
        <w:t>Identified Areas of Concern and Reasons for Professional Development</w:t>
      </w:r>
    </w:p>
    <w:p w14:paraId="2E35CEDB" w14:textId="77777777" w:rsidR="00AF7209" w:rsidRDefault="00AF7209" w:rsidP="00AF7209">
      <w:pPr>
        <w:pStyle w:val="BodyText"/>
      </w:pPr>
    </w:p>
    <w:p w14:paraId="614D78C8" w14:textId="77777777" w:rsidR="00AF7209" w:rsidRPr="00247440" w:rsidRDefault="00AF7209" w:rsidP="00AF7209">
      <w:pPr>
        <w:pStyle w:val="BodyText"/>
        <w:rPr>
          <w:b/>
          <w:bCs/>
          <w:szCs w:val="20"/>
        </w:rPr>
      </w:pPr>
      <w:r w:rsidRPr="00247440">
        <w:rPr>
          <w:b/>
          <w:bCs/>
          <w:szCs w:val="20"/>
        </w:rPr>
        <w:t>Professional Values and Attitudes</w:t>
      </w:r>
    </w:p>
    <w:p w14:paraId="741F7D99" w14:textId="77777777" w:rsidR="00AF7209" w:rsidRPr="00247440" w:rsidRDefault="00AF7209" w:rsidP="00AF7209">
      <w:pPr>
        <w:pStyle w:val="BodyText"/>
        <w:numPr>
          <w:ilvl w:val="0"/>
          <w:numId w:val="3"/>
        </w:numPr>
        <w:rPr>
          <w:sz w:val="22"/>
          <w:szCs w:val="22"/>
        </w:rPr>
      </w:pPr>
      <w:r w:rsidRPr="00247440">
        <w:rPr>
          <w:sz w:val="22"/>
          <w:szCs w:val="22"/>
        </w:rPr>
        <w:t>Behavior does not reflect the values and attitudes of psychology, including integrity, deportment, professional identity, accountability, lifelong learning, and concern for the welfare of others.</w:t>
      </w:r>
    </w:p>
    <w:p w14:paraId="77225AD4" w14:textId="77777777" w:rsidR="00AF7209" w:rsidRPr="00247440" w:rsidRDefault="00AF7209" w:rsidP="00AF7209">
      <w:pPr>
        <w:pStyle w:val="BodyText"/>
        <w:ind w:left="720"/>
        <w:rPr>
          <w:i/>
          <w:iCs/>
          <w:sz w:val="22"/>
          <w:szCs w:val="22"/>
        </w:rPr>
      </w:pPr>
      <w:r w:rsidRPr="00247440">
        <w:rPr>
          <w:i/>
          <w:iCs/>
          <w:sz w:val="22"/>
          <w:szCs w:val="22"/>
        </w:rPr>
        <w:t>[enter narrative, if needed]</w:t>
      </w:r>
    </w:p>
    <w:p w14:paraId="7C0367C8" w14:textId="77777777" w:rsidR="00AF7209" w:rsidRPr="00247440" w:rsidRDefault="00AF7209" w:rsidP="00AF7209">
      <w:pPr>
        <w:pStyle w:val="BodyText"/>
        <w:ind w:left="720"/>
        <w:rPr>
          <w:sz w:val="22"/>
          <w:szCs w:val="22"/>
        </w:rPr>
      </w:pPr>
    </w:p>
    <w:p w14:paraId="29B14BBC" w14:textId="77777777" w:rsidR="00AF7209" w:rsidRPr="00247440" w:rsidRDefault="00AF7209" w:rsidP="00AF7209">
      <w:pPr>
        <w:pStyle w:val="BodyText"/>
        <w:numPr>
          <w:ilvl w:val="0"/>
          <w:numId w:val="3"/>
        </w:numPr>
        <w:rPr>
          <w:sz w:val="22"/>
          <w:szCs w:val="22"/>
        </w:rPr>
      </w:pPr>
      <w:r w:rsidRPr="00247440">
        <w:rPr>
          <w:sz w:val="22"/>
          <w:szCs w:val="22"/>
        </w:rPr>
        <w:t>Lack of sufficient self-reflection regarding one’s personal and professional functioning; engage in activities to maintain and improve performance, well-being, and professional effectiveness.</w:t>
      </w:r>
    </w:p>
    <w:p w14:paraId="11B32A51" w14:textId="77777777" w:rsidR="00AF7209" w:rsidRPr="00247440" w:rsidRDefault="00AF7209" w:rsidP="00AF7209">
      <w:pPr>
        <w:pStyle w:val="BodyText"/>
        <w:ind w:left="720"/>
        <w:rPr>
          <w:i/>
          <w:iCs/>
          <w:sz w:val="22"/>
          <w:szCs w:val="22"/>
        </w:rPr>
      </w:pPr>
      <w:r w:rsidRPr="00247440">
        <w:rPr>
          <w:i/>
          <w:iCs/>
          <w:sz w:val="22"/>
          <w:szCs w:val="22"/>
        </w:rPr>
        <w:t>[enter narrative, if needed]</w:t>
      </w:r>
    </w:p>
    <w:p w14:paraId="216B0FB0" w14:textId="77777777" w:rsidR="00AF7209" w:rsidRPr="00247440" w:rsidRDefault="00AF7209" w:rsidP="00AF7209">
      <w:pPr>
        <w:pStyle w:val="BodyText"/>
        <w:ind w:left="720"/>
        <w:rPr>
          <w:sz w:val="22"/>
          <w:szCs w:val="22"/>
        </w:rPr>
      </w:pPr>
    </w:p>
    <w:p w14:paraId="23459780" w14:textId="77777777" w:rsidR="00AF7209" w:rsidRPr="00247440" w:rsidRDefault="00AF7209" w:rsidP="00AF7209">
      <w:pPr>
        <w:pStyle w:val="BodyText"/>
        <w:numPr>
          <w:ilvl w:val="0"/>
          <w:numId w:val="3"/>
        </w:numPr>
        <w:rPr>
          <w:sz w:val="22"/>
          <w:szCs w:val="22"/>
        </w:rPr>
      </w:pPr>
      <w:r w:rsidRPr="00247440">
        <w:rPr>
          <w:sz w:val="22"/>
          <w:szCs w:val="22"/>
        </w:rPr>
        <w:t>Lack of active pursuit of, openness to and/or responsiveness to feedback and/or supervision.</w:t>
      </w:r>
      <w:r w:rsidRPr="00247440">
        <w:rPr>
          <w:sz w:val="18"/>
          <w:szCs w:val="18"/>
        </w:rPr>
        <w:t xml:space="preserve"> </w:t>
      </w:r>
    </w:p>
    <w:p w14:paraId="3FD1C4B2" w14:textId="77777777" w:rsidR="00AF7209" w:rsidRPr="00247440" w:rsidRDefault="00AF7209" w:rsidP="00AF7209">
      <w:pPr>
        <w:pStyle w:val="BodyText"/>
        <w:ind w:left="720"/>
        <w:rPr>
          <w:i/>
          <w:iCs/>
          <w:sz w:val="22"/>
          <w:szCs w:val="22"/>
        </w:rPr>
      </w:pPr>
      <w:r w:rsidRPr="00247440">
        <w:rPr>
          <w:i/>
          <w:iCs/>
          <w:sz w:val="22"/>
          <w:szCs w:val="22"/>
        </w:rPr>
        <w:t>[enter narrative, if needed]</w:t>
      </w:r>
    </w:p>
    <w:p w14:paraId="6D73A72B" w14:textId="77777777" w:rsidR="00AF7209" w:rsidRPr="00247440" w:rsidRDefault="00AF7209" w:rsidP="00AF7209">
      <w:pPr>
        <w:pStyle w:val="BodyText"/>
        <w:ind w:left="720"/>
        <w:rPr>
          <w:sz w:val="22"/>
          <w:szCs w:val="22"/>
        </w:rPr>
      </w:pPr>
    </w:p>
    <w:p w14:paraId="08E119E8" w14:textId="77777777" w:rsidR="00AF7209" w:rsidRPr="00247440" w:rsidRDefault="00AF7209" w:rsidP="00AF7209">
      <w:pPr>
        <w:pStyle w:val="BodyText"/>
        <w:numPr>
          <w:ilvl w:val="0"/>
          <w:numId w:val="3"/>
        </w:numPr>
        <w:rPr>
          <w:sz w:val="22"/>
          <w:szCs w:val="22"/>
        </w:rPr>
      </w:pPr>
      <w:r w:rsidRPr="00247440">
        <w:rPr>
          <w:sz w:val="22"/>
          <w:szCs w:val="22"/>
        </w:rPr>
        <w:t xml:space="preserve">Failure to respond </w:t>
      </w:r>
      <w:proofErr w:type="gramStart"/>
      <w:r w:rsidRPr="00247440">
        <w:rPr>
          <w:sz w:val="22"/>
          <w:szCs w:val="22"/>
        </w:rPr>
        <w:t>at</w:t>
      </w:r>
      <w:proofErr w:type="gramEnd"/>
      <w:r w:rsidRPr="00247440">
        <w:rPr>
          <w:sz w:val="22"/>
          <w:szCs w:val="22"/>
        </w:rPr>
        <w:t xml:space="preserve"> a level of professionalism in complex situations with a degree of independence appropriate to the student’s level of training.</w:t>
      </w:r>
      <w:r w:rsidRPr="00247440">
        <w:rPr>
          <w:sz w:val="18"/>
          <w:szCs w:val="18"/>
        </w:rPr>
        <w:t xml:space="preserve"> </w:t>
      </w:r>
    </w:p>
    <w:p w14:paraId="3EAB815E" w14:textId="77777777" w:rsidR="00AF7209" w:rsidRPr="00247440" w:rsidRDefault="00AF7209" w:rsidP="00AF7209">
      <w:pPr>
        <w:pStyle w:val="BodyText"/>
        <w:ind w:left="720"/>
        <w:rPr>
          <w:i/>
          <w:iCs/>
          <w:sz w:val="22"/>
          <w:szCs w:val="22"/>
        </w:rPr>
      </w:pPr>
      <w:r w:rsidRPr="00247440">
        <w:rPr>
          <w:i/>
          <w:iCs/>
          <w:sz w:val="22"/>
          <w:szCs w:val="22"/>
        </w:rPr>
        <w:t>[enter narrative, if needed]</w:t>
      </w:r>
    </w:p>
    <w:p w14:paraId="548ED3CE" w14:textId="77777777" w:rsidR="00AF7209" w:rsidRPr="004F4E03" w:rsidRDefault="00AF7209" w:rsidP="00AF7209">
      <w:pPr>
        <w:pStyle w:val="BodyText"/>
      </w:pPr>
    </w:p>
    <w:p w14:paraId="06606BD1" w14:textId="77777777" w:rsidR="00AF7209" w:rsidRPr="00247440" w:rsidRDefault="00AF7209" w:rsidP="00AF7209">
      <w:pPr>
        <w:pStyle w:val="BodyText"/>
        <w:rPr>
          <w:b/>
          <w:bCs/>
        </w:rPr>
      </w:pPr>
      <w:r w:rsidRPr="00247440">
        <w:rPr>
          <w:b/>
          <w:bCs/>
        </w:rPr>
        <w:t>Communication and Interpersonal Skills</w:t>
      </w:r>
    </w:p>
    <w:p w14:paraId="3C14EC92" w14:textId="77777777" w:rsidR="00AF7209" w:rsidRPr="00703FE7" w:rsidRDefault="00AF7209" w:rsidP="00AF7209">
      <w:pPr>
        <w:pStyle w:val="BodyText"/>
        <w:numPr>
          <w:ilvl w:val="0"/>
          <w:numId w:val="3"/>
        </w:numPr>
        <w:rPr>
          <w:sz w:val="22"/>
          <w:szCs w:val="22"/>
        </w:rPr>
      </w:pPr>
      <w:r w:rsidRPr="00703FE7">
        <w:rPr>
          <w:sz w:val="22"/>
          <w:szCs w:val="22"/>
        </w:rPr>
        <w:t>Difficulty developing and maintaining effective relationships with individuals, including colleagues (peers), communities, organizations, faculty, supervisors, supervisees, and those receiving professional services.</w:t>
      </w:r>
    </w:p>
    <w:p w14:paraId="09C466FF"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4EB002D4" w14:textId="77777777" w:rsidR="00AF7209" w:rsidRPr="00703FE7" w:rsidRDefault="00AF7209" w:rsidP="00AF7209">
      <w:pPr>
        <w:pStyle w:val="BodyText"/>
        <w:rPr>
          <w:i/>
          <w:iCs/>
          <w:sz w:val="22"/>
          <w:szCs w:val="22"/>
        </w:rPr>
      </w:pPr>
    </w:p>
    <w:p w14:paraId="51694FB6" w14:textId="77777777" w:rsidR="00AF7209" w:rsidRPr="00703FE7" w:rsidRDefault="00AF7209" w:rsidP="00AF7209">
      <w:pPr>
        <w:pStyle w:val="BodyText"/>
        <w:numPr>
          <w:ilvl w:val="0"/>
          <w:numId w:val="3"/>
        </w:numPr>
        <w:rPr>
          <w:sz w:val="22"/>
          <w:szCs w:val="22"/>
        </w:rPr>
      </w:pPr>
      <w:r w:rsidRPr="00703FE7">
        <w:rPr>
          <w:sz w:val="22"/>
          <w:szCs w:val="22"/>
        </w:rPr>
        <w:t>Difficulty producing and comprehending oral, nonverbal, and written communications that are informative and well-</w:t>
      </w:r>
      <w:proofErr w:type="gramStart"/>
      <w:r w:rsidRPr="00703FE7">
        <w:rPr>
          <w:sz w:val="22"/>
          <w:szCs w:val="22"/>
        </w:rPr>
        <w:t>integrated;</w:t>
      </w:r>
      <w:proofErr w:type="gramEnd"/>
      <w:r w:rsidRPr="00703FE7">
        <w:rPr>
          <w:sz w:val="22"/>
          <w:szCs w:val="22"/>
        </w:rPr>
        <w:t xml:space="preserve"> demonstrate a thorough grasp of professional language and concepts.</w:t>
      </w:r>
    </w:p>
    <w:p w14:paraId="5023EB02"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0CFB892A" w14:textId="77777777" w:rsidR="00AF7209" w:rsidRPr="00703FE7" w:rsidRDefault="00AF7209" w:rsidP="00AF7209">
      <w:pPr>
        <w:pStyle w:val="BodyText"/>
        <w:ind w:left="720"/>
        <w:rPr>
          <w:i/>
          <w:iCs/>
          <w:sz w:val="22"/>
          <w:szCs w:val="22"/>
        </w:rPr>
      </w:pPr>
    </w:p>
    <w:p w14:paraId="28C9D724" w14:textId="77777777" w:rsidR="00AF7209" w:rsidRPr="00703FE7" w:rsidRDefault="00AF7209" w:rsidP="00AF7209">
      <w:pPr>
        <w:pStyle w:val="BodyText"/>
        <w:numPr>
          <w:ilvl w:val="0"/>
          <w:numId w:val="3"/>
        </w:numPr>
        <w:rPr>
          <w:sz w:val="22"/>
          <w:szCs w:val="22"/>
        </w:rPr>
      </w:pPr>
      <w:r w:rsidRPr="00703FE7">
        <w:rPr>
          <w:sz w:val="22"/>
          <w:szCs w:val="22"/>
        </w:rPr>
        <w:t>Ineffective, problematic, or deficient interpersonal skills and/or ability to manage difficult communication.</w:t>
      </w:r>
    </w:p>
    <w:p w14:paraId="624F5379"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1842292B" w14:textId="77777777" w:rsidR="00AF7209" w:rsidRDefault="00AF7209" w:rsidP="00AF7209">
      <w:pPr>
        <w:pStyle w:val="BodyText"/>
      </w:pPr>
    </w:p>
    <w:p w14:paraId="3D3212CA" w14:textId="77777777" w:rsidR="00AF7209" w:rsidRPr="00247440" w:rsidRDefault="00AF7209" w:rsidP="00AF7209">
      <w:pPr>
        <w:pStyle w:val="BodyText"/>
        <w:rPr>
          <w:b/>
          <w:bCs/>
        </w:rPr>
      </w:pPr>
      <w:r w:rsidRPr="00247440">
        <w:rPr>
          <w:b/>
          <w:bCs/>
        </w:rPr>
        <w:t xml:space="preserve">Consultation and Interprofessional/Interdisciplinary Skills </w:t>
      </w:r>
    </w:p>
    <w:p w14:paraId="4507A3C1" w14:textId="77777777" w:rsidR="00AF7209" w:rsidRPr="00703FE7" w:rsidRDefault="00AF7209" w:rsidP="00AF7209">
      <w:pPr>
        <w:pStyle w:val="BodyText"/>
        <w:numPr>
          <w:ilvl w:val="0"/>
          <w:numId w:val="3"/>
        </w:numPr>
        <w:rPr>
          <w:sz w:val="22"/>
          <w:szCs w:val="22"/>
        </w:rPr>
      </w:pPr>
      <w:r w:rsidRPr="00703FE7">
        <w:rPr>
          <w:sz w:val="22"/>
          <w:szCs w:val="22"/>
        </w:rPr>
        <w:t>Lacking knowledge and/or respect for the roles and perspectives of other professions.</w:t>
      </w:r>
    </w:p>
    <w:p w14:paraId="5121EAD2"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1D3A4D9D" w14:textId="77777777" w:rsidR="00AF7209" w:rsidRPr="004F4E03" w:rsidRDefault="00AF7209" w:rsidP="00AF7209">
      <w:pPr>
        <w:pStyle w:val="BodyText"/>
      </w:pPr>
    </w:p>
    <w:p w14:paraId="60C032E9" w14:textId="77777777" w:rsidR="00AF7209" w:rsidRPr="00247440" w:rsidRDefault="00AF7209" w:rsidP="00AF7209">
      <w:pPr>
        <w:pStyle w:val="BodyText"/>
        <w:rPr>
          <w:b/>
          <w:bCs/>
        </w:rPr>
      </w:pPr>
      <w:r w:rsidRPr="00247440">
        <w:rPr>
          <w:b/>
          <w:bCs/>
        </w:rPr>
        <w:t xml:space="preserve">Intervention </w:t>
      </w:r>
    </w:p>
    <w:p w14:paraId="486DFB4C" w14:textId="77777777" w:rsidR="00AF7209" w:rsidRPr="00703FE7" w:rsidRDefault="00AF7209" w:rsidP="00AF7209">
      <w:pPr>
        <w:pStyle w:val="BodyText"/>
        <w:numPr>
          <w:ilvl w:val="0"/>
          <w:numId w:val="3"/>
        </w:numPr>
        <w:rPr>
          <w:sz w:val="22"/>
          <w:szCs w:val="22"/>
        </w:rPr>
      </w:pPr>
      <w:r w:rsidRPr="00703FE7">
        <w:rPr>
          <w:sz w:val="22"/>
          <w:szCs w:val="22"/>
        </w:rPr>
        <w:t>Difficulty establishing and/or maintaining effective relationships with the recipients of psychological services.</w:t>
      </w:r>
    </w:p>
    <w:p w14:paraId="3E4E669B"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60C31389" w14:textId="77777777" w:rsidR="00AF7209" w:rsidRPr="00703FE7" w:rsidRDefault="00AF7209" w:rsidP="00AF7209">
      <w:pPr>
        <w:pStyle w:val="BodyText"/>
        <w:rPr>
          <w:sz w:val="22"/>
          <w:szCs w:val="22"/>
        </w:rPr>
      </w:pPr>
    </w:p>
    <w:p w14:paraId="36D156B2" w14:textId="77777777" w:rsidR="00AF7209" w:rsidRPr="00703FE7" w:rsidRDefault="00AF7209" w:rsidP="00AF7209">
      <w:pPr>
        <w:pStyle w:val="BodyText"/>
        <w:numPr>
          <w:ilvl w:val="0"/>
          <w:numId w:val="3"/>
        </w:numPr>
        <w:rPr>
          <w:sz w:val="22"/>
          <w:szCs w:val="22"/>
        </w:rPr>
      </w:pPr>
      <w:r w:rsidRPr="00703FE7">
        <w:rPr>
          <w:sz w:val="22"/>
          <w:szCs w:val="22"/>
        </w:rPr>
        <w:t>Difficulty developing evidence-based intervention plans specific to the service delivery goal.</w:t>
      </w:r>
    </w:p>
    <w:p w14:paraId="17F7C209" w14:textId="77777777" w:rsidR="00AF7209" w:rsidRPr="00703FE7" w:rsidRDefault="00AF7209" w:rsidP="00AF7209">
      <w:pPr>
        <w:pStyle w:val="BodyText"/>
        <w:ind w:left="720"/>
        <w:rPr>
          <w:i/>
          <w:iCs/>
          <w:sz w:val="22"/>
          <w:szCs w:val="22"/>
        </w:rPr>
      </w:pPr>
      <w:r w:rsidRPr="00703FE7">
        <w:rPr>
          <w:i/>
          <w:iCs/>
          <w:sz w:val="22"/>
          <w:szCs w:val="22"/>
        </w:rPr>
        <w:lastRenderedPageBreak/>
        <w:t>[enter narrative, if needed]</w:t>
      </w:r>
    </w:p>
    <w:p w14:paraId="16DB7ECE" w14:textId="77777777" w:rsidR="00AF7209" w:rsidRPr="00703FE7" w:rsidRDefault="00AF7209" w:rsidP="00AF7209">
      <w:pPr>
        <w:pStyle w:val="BodyText"/>
        <w:rPr>
          <w:sz w:val="22"/>
          <w:szCs w:val="22"/>
        </w:rPr>
      </w:pPr>
    </w:p>
    <w:p w14:paraId="7D9C6CC3" w14:textId="77777777" w:rsidR="00AF7209" w:rsidRPr="00703FE7" w:rsidRDefault="00AF7209" w:rsidP="00AF7209">
      <w:pPr>
        <w:pStyle w:val="BodyText"/>
        <w:numPr>
          <w:ilvl w:val="0"/>
          <w:numId w:val="3"/>
        </w:numPr>
        <w:rPr>
          <w:sz w:val="22"/>
          <w:szCs w:val="22"/>
        </w:rPr>
      </w:pPr>
      <w:r w:rsidRPr="00703FE7">
        <w:rPr>
          <w:sz w:val="22"/>
          <w:szCs w:val="22"/>
        </w:rPr>
        <w:t xml:space="preserve">Difficulty implementing interventions informed by the current scientific literature, assessment findings, </w:t>
      </w:r>
      <w:proofErr w:type="gramStart"/>
      <w:r w:rsidRPr="00703FE7">
        <w:rPr>
          <w:sz w:val="22"/>
          <w:szCs w:val="22"/>
        </w:rPr>
        <w:t>diversity</w:t>
      </w:r>
      <w:proofErr w:type="gramEnd"/>
      <w:r w:rsidRPr="00703FE7">
        <w:rPr>
          <w:sz w:val="22"/>
          <w:szCs w:val="22"/>
        </w:rPr>
        <w:t xml:space="preserve"> characteristics, and contextual variables.</w:t>
      </w:r>
    </w:p>
    <w:p w14:paraId="7505836D"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6F8FDFE9" w14:textId="77777777" w:rsidR="00AF7209" w:rsidRPr="00703FE7" w:rsidRDefault="00AF7209" w:rsidP="00AF7209">
      <w:pPr>
        <w:pStyle w:val="BodyText"/>
        <w:rPr>
          <w:sz w:val="22"/>
          <w:szCs w:val="22"/>
        </w:rPr>
      </w:pPr>
    </w:p>
    <w:p w14:paraId="7D8DDC76" w14:textId="77777777" w:rsidR="00AF7209" w:rsidRPr="00703FE7" w:rsidRDefault="00AF7209" w:rsidP="00AF7209">
      <w:pPr>
        <w:pStyle w:val="BodyText"/>
        <w:numPr>
          <w:ilvl w:val="0"/>
          <w:numId w:val="3"/>
        </w:numPr>
        <w:rPr>
          <w:sz w:val="22"/>
          <w:szCs w:val="22"/>
        </w:rPr>
      </w:pPr>
      <w:r w:rsidRPr="00703FE7">
        <w:rPr>
          <w:sz w:val="22"/>
          <w:szCs w:val="22"/>
        </w:rPr>
        <w:t xml:space="preserve">Lacking the ability to apply the relevant research literature to clinical decision-making. </w:t>
      </w:r>
    </w:p>
    <w:p w14:paraId="464F8D95"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74F76A90" w14:textId="77777777" w:rsidR="00AF7209" w:rsidRPr="00703FE7" w:rsidRDefault="00AF7209" w:rsidP="00AF7209">
      <w:pPr>
        <w:pStyle w:val="BodyText"/>
        <w:rPr>
          <w:sz w:val="22"/>
          <w:szCs w:val="22"/>
        </w:rPr>
      </w:pPr>
    </w:p>
    <w:p w14:paraId="52C0038F" w14:textId="77777777" w:rsidR="00AF7209" w:rsidRPr="00703FE7" w:rsidRDefault="00AF7209" w:rsidP="00AF7209">
      <w:pPr>
        <w:pStyle w:val="BodyText"/>
        <w:numPr>
          <w:ilvl w:val="0"/>
          <w:numId w:val="3"/>
        </w:numPr>
        <w:rPr>
          <w:sz w:val="22"/>
          <w:szCs w:val="22"/>
        </w:rPr>
      </w:pPr>
      <w:r w:rsidRPr="00703FE7">
        <w:rPr>
          <w:sz w:val="22"/>
          <w:szCs w:val="22"/>
        </w:rPr>
        <w:t>Lacking the ability to modify and adapt evidence-based approaches effectively when a clear evidence base is lacking.</w:t>
      </w:r>
    </w:p>
    <w:p w14:paraId="2B55587F"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0430C7EC" w14:textId="77777777" w:rsidR="00AF7209" w:rsidRPr="00703FE7" w:rsidRDefault="00AF7209" w:rsidP="00AF7209">
      <w:pPr>
        <w:pStyle w:val="BodyText"/>
        <w:rPr>
          <w:sz w:val="22"/>
          <w:szCs w:val="22"/>
        </w:rPr>
      </w:pPr>
    </w:p>
    <w:p w14:paraId="5E725CA8" w14:textId="77777777" w:rsidR="00AF7209" w:rsidRPr="00703FE7" w:rsidRDefault="00AF7209" w:rsidP="00AF7209">
      <w:pPr>
        <w:pStyle w:val="BodyText"/>
        <w:numPr>
          <w:ilvl w:val="0"/>
          <w:numId w:val="3"/>
        </w:numPr>
        <w:rPr>
          <w:b/>
          <w:i/>
          <w:sz w:val="22"/>
          <w:szCs w:val="22"/>
        </w:rPr>
      </w:pPr>
      <w:r w:rsidRPr="00703FE7">
        <w:rPr>
          <w:sz w:val="22"/>
          <w:szCs w:val="22"/>
        </w:rPr>
        <w:t>Difficulty evaluating intervention effectiveness and/or adapting goals and methods consistent with ongoing evaluation</w:t>
      </w:r>
      <w:r w:rsidRPr="00703FE7">
        <w:rPr>
          <w:b/>
          <w:i/>
          <w:sz w:val="22"/>
          <w:szCs w:val="22"/>
        </w:rPr>
        <w:t>.</w:t>
      </w:r>
    </w:p>
    <w:p w14:paraId="64599483"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5BA34C9D" w14:textId="77777777" w:rsidR="00AF7209" w:rsidRPr="00A45078" w:rsidRDefault="00AF7209" w:rsidP="00AF7209">
      <w:pPr>
        <w:pStyle w:val="BodyText"/>
      </w:pPr>
    </w:p>
    <w:p w14:paraId="22BF19E0" w14:textId="77777777" w:rsidR="00AF7209" w:rsidRPr="00247440" w:rsidRDefault="00AF7209" w:rsidP="00AF7209">
      <w:pPr>
        <w:pStyle w:val="BodyText"/>
        <w:rPr>
          <w:b/>
          <w:bCs/>
        </w:rPr>
      </w:pPr>
      <w:r w:rsidRPr="00247440">
        <w:rPr>
          <w:b/>
          <w:bCs/>
        </w:rPr>
        <w:t xml:space="preserve">Assessment </w:t>
      </w:r>
    </w:p>
    <w:p w14:paraId="18505D00" w14:textId="77777777" w:rsidR="00AF7209" w:rsidRPr="00703FE7" w:rsidRDefault="00AF7209" w:rsidP="00AF7209">
      <w:pPr>
        <w:pStyle w:val="BodyText"/>
        <w:numPr>
          <w:ilvl w:val="0"/>
          <w:numId w:val="3"/>
        </w:numPr>
        <w:rPr>
          <w:sz w:val="22"/>
          <w:szCs w:val="22"/>
        </w:rPr>
      </w:pPr>
      <w:r w:rsidRPr="00703FE7">
        <w:rPr>
          <w:sz w:val="22"/>
          <w:szCs w:val="22"/>
        </w:rPr>
        <w:t>Lacking current knowledge of diagnostic classification systems, functional and dysfunctional behaviors, including consideration of client strengths and psychopathology.</w:t>
      </w:r>
    </w:p>
    <w:p w14:paraId="5E0C8C6F"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22746A73" w14:textId="77777777" w:rsidR="00AF7209" w:rsidRPr="00703FE7" w:rsidRDefault="00AF7209" w:rsidP="00AF7209">
      <w:pPr>
        <w:pStyle w:val="BodyText"/>
        <w:rPr>
          <w:sz w:val="22"/>
          <w:szCs w:val="22"/>
        </w:rPr>
      </w:pPr>
    </w:p>
    <w:p w14:paraId="6724755F" w14:textId="77777777" w:rsidR="00AF7209" w:rsidRPr="00703FE7" w:rsidRDefault="00AF7209" w:rsidP="00AF7209">
      <w:pPr>
        <w:pStyle w:val="BodyText"/>
        <w:numPr>
          <w:ilvl w:val="0"/>
          <w:numId w:val="3"/>
        </w:numPr>
        <w:rPr>
          <w:sz w:val="22"/>
          <w:szCs w:val="22"/>
        </w:rPr>
      </w:pPr>
      <w:r w:rsidRPr="00703FE7">
        <w:rPr>
          <w:sz w:val="22"/>
          <w:szCs w:val="22"/>
        </w:rPr>
        <w:t>Difficulty understanding human behavior within its context (e.g., family, social, societal, and cultural).</w:t>
      </w:r>
    </w:p>
    <w:p w14:paraId="7CB7B52B"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2EAE35E6" w14:textId="77777777" w:rsidR="00AF7209" w:rsidRPr="00703FE7" w:rsidRDefault="00AF7209" w:rsidP="00AF7209">
      <w:pPr>
        <w:pStyle w:val="BodyText"/>
        <w:rPr>
          <w:sz w:val="22"/>
          <w:szCs w:val="22"/>
        </w:rPr>
      </w:pPr>
    </w:p>
    <w:p w14:paraId="6C567505" w14:textId="77777777" w:rsidR="00AF7209" w:rsidRPr="00703FE7" w:rsidRDefault="00AF7209" w:rsidP="00AF7209">
      <w:pPr>
        <w:pStyle w:val="BodyText"/>
        <w:numPr>
          <w:ilvl w:val="0"/>
          <w:numId w:val="3"/>
        </w:numPr>
        <w:rPr>
          <w:sz w:val="22"/>
          <w:szCs w:val="22"/>
        </w:rPr>
      </w:pPr>
      <w:r w:rsidRPr="00703FE7">
        <w:rPr>
          <w:sz w:val="22"/>
          <w:szCs w:val="22"/>
        </w:rPr>
        <w:t>Lacking the ability to apply knowledge of functional and dysfunctional behaviors, including context, to the assessment and/or diagnostic process.</w:t>
      </w:r>
    </w:p>
    <w:p w14:paraId="4BD4310F"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266AEA30" w14:textId="77777777" w:rsidR="00AF7209" w:rsidRPr="00703FE7" w:rsidRDefault="00AF7209" w:rsidP="00AF7209">
      <w:pPr>
        <w:pStyle w:val="BodyText"/>
        <w:rPr>
          <w:sz w:val="22"/>
          <w:szCs w:val="22"/>
        </w:rPr>
      </w:pPr>
    </w:p>
    <w:p w14:paraId="6EA6EFD4" w14:textId="77777777" w:rsidR="00AF7209" w:rsidRPr="00703FE7" w:rsidRDefault="00AF7209" w:rsidP="00AF7209">
      <w:pPr>
        <w:pStyle w:val="BodyText"/>
        <w:numPr>
          <w:ilvl w:val="0"/>
          <w:numId w:val="3"/>
        </w:numPr>
        <w:rPr>
          <w:sz w:val="22"/>
          <w:szCs w:val="22"/>
        </w:rPr>
      </w:pPr>
      <w:r w:rsidRPr="00703FE7">
        <w:rPr>
          <w:sz w:val="22"/>
          <w:szCs w:val="22"/>
        </w:rPr>
        <w:t>Difficulty selecting and applying assessment methods that draw from the best available empirical literature and reflect the science of measurement and psychometrics; collect relevant data using multiple sources and methods appropriate to the identified goals and questions of the assessment as well as relevant diversity characteristics of the service recipient.</w:t>
      </w:r>
    </w:p>
    <w:p w14:paraId="154B814B"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0CABD5AB" w14:textId="77777777" w:rsidR="00AF7209" w:rsidRPr="00703FE7" w:rsidRDefault="00AF7209" w:rsidP="00AF7209">
      <w:pPr>
        <w:pStyle w:val="BodyText"/>
        <w:rPr>
          <w:sz w:val="22"/>
          <w:szCs w:val="22"/>
        </w:rPr>
      </w:pPr>
    </w:p>
    <w:p w14:paraId="3730B62C" w14:textId="77777777" w:rsidR="00AF7209" w:rsidRPr="00703FE7" w:rsidRDefault="00AF7209" w:rsidP="00AF7209">
      <w:pPr>
        <w:pStyle w:val="BodyText"/>
        <w:numPr>
          <w:ilvl w:val="0"/>
          <w:numId w:val="3"/>
        </w:numPr>
        <w:rPr>
          <w:sz w:val="22"/>
          <w:szCs w:val="22"/>
        </w:rPr>
      </w:pPr>
      <w:r w:rsidRPr="00703FE7">
        <w:rPr>
          <w:sz w:val="22"/>
          <w:szCs w:val="22"/>
        </w:rPr>
        <w:t xml:space="preserve">Difficulty interpreting assessment results, following current research and professional standards and guidelines to inform case conceptualization, classification, and recommendations while guarding against decision-making biases and distinguishing the aspects of assessment that are subjective from those that are objective. </w:t>
      </w:r>
    </w:p>
    <w:p w14:paraId="62C98089"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6754FDB4" w14:textId="77777777" w:rsidR="00AF7209" w:rsidRPr="00703FE7" w:rsidRDefault="00AF7209" w:rsidP="00AF7209">
      <w:pPr>
        <w:pStyle w:val="BodyText"/>
        <w:rPr>
          <w:sz w:val="22"/>
          <w:szCs w:val="22"/>
        </w:rPr>
      </w:pPr>
    </w:p>
    <w:p w14:paraId="4295DED9" w14:textId="77777777" w:rsidR="00AF7209" w:rsidRPr="00703FE7" w:rsidRDefault="00AF7209" w:rsidP="00AF7209">
      <w:pPr>
        <w:pStyle w:val="BodyText"/>
        <w:numPr>
          <w:ilvl w:val="0"/>
          <w:numId w:val="3"/>
        </w:numPr>
        <w:rPr>
          <w:sz w:val="22"/>
          <w:szCs w:val="22"/>
        </w:rPr>
      </w:pPr>
      <w:r w:rsidRPr="00703FE7">
        <w:rPr>
          <w:sz w:val="22"/>
          <w:szCs w:val="22"/>
        </w:rPr>
        <w:t xml:space="preserve">Difficulty communicating orally and in written documents the findings and implications of the assessment in an accurate and effective manner, sensitive to a range of audiences. </w:t>
      </w:r>
    </w:p>
    <w:p w14:paraId="0A92F95C"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4374FFAF" w14:textId="77777777" w:rsidR="00AF7209" w:rsidRPr="00A45078" w:rsidRDefault="00AF7209" w:rsidP="00AF7209">
      <w:pPr>
        <w:pStyle w:val="BodyText"/>
      </w:pPr>
    </w:p>
    <w:p w14:paraId="7A81BE6D" w14:textId="77777777" w:rsidR="00AF7209" w:rsidRPr="00703FE7" w:rsidRDefault="00AF7209" w:rsidP="00AF7209">
      <w:pPr>
        <w:pStyle w:val="BodyText"/>
        <w:rPr>
          <w:b/>
          <w:bCs/>
        </w:rPr>
      </w:pPr>
      <w:r w:rsidRPr="00703FE7">
        <w:rPr>
          <w:b/>
          <w:bCs/>
        </w:rPr>
        <w:lastRenderedPageBreak/>
        <w:t xml:space="preserve">Research </w:t>
      </w:r>
    </w:p>
    <w:p w14:paraId="5E736457" w14:textId="77777777" w:rsidR="00AF7209" w:rsidRPr="00703FE7" w:rsidRDefault="00AF7209" w:rsidP="00AF7209">
      <w:pPr>
        <w:pStyle w:val="BodyText"/>
        <w:numPr>
          <w:ilvl w:val="0"/>
          <w:numId w:val="3"/>
        </w:numPr>
        <w:rPr>
          <w:sz w:val="22"/>
          <w:szCs w:val="22"/>
        </w:rPr>
      </w:pPr>
      <w:r w:rsidRPr="00703FE7">
        <w:rPr>
          <w:sz w:val="22"/>
          <w:szCs w:val="22"/>
        </w:rPr>
        <w:t xml:space="preserve">Lacking the ability to substantially and independently formulate research or other scholarly activities (e.g., critical literature reviews, dissertations, efficacy studies, clinical case studies, theoretical papers, program evaluation projects, program development projects) that are of sufficient quality and rigor to have the potential to contribute to the scientific, psychological, or professional knowledge base. </w:t>
      </w:r>
    </w:p>
    <w:p w14:paraId="0BDD4A7B"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437F013D" w14:textId="77777777" w:rsidR="00AF7209" w:rsidRPr="00703FE7" w:rsidRDefault="00AF7209" w:rsidP="00AF7209">
      <w:pPr>
        <w:pStyle w:val="BodyText"/>
        <w:rPr>
          <w:sz w:val="22"/>
          <w:szCs w:val="22"/>
        </w:rPr>
      </w:pPr>
    </w:p>
    <w:p w14:paraId="7A5F4F9B" w14:textId="77777777" w:rsidR="00AF7209" w:rsidRPr="00703FE7" w:rsidRDefault="00AF7209" w:rsidP="00AF7209">
      <w:pPr>
        <w:pStyle w:val="BodyText"/>
        <w:numPr>
          <w:ilvl w:val="0"/>
          <w:numId w:val="3"/>
        </w:numPr>
        <w:rPr>
          <w:sz w:val="22"/>
          <w:szCs w:val="22"/>
        </w:rPr>
      </w:pPr>
      <w:r w:rsidRPr="00703FE7">
        <w:rPr>
          <w:sz w:val="22"/>
          <w:szCs w:val="22"/>
        </w:rPr>
        <w:t xml:space="preserve">Difficulty critically evaluating and disseminating research or other scholarly activity via professional publication and presentation at the local (including the host institution), regional, or national level. </w:t>
      </w:r>
    </w:p>
    <w:p w14:paraId="357DF455"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3C1320A5" w14:textId="77777777" w:rsidR="00AF7209" w:rsidRPr="00703FE7" w:rsidRDefault="00AF7209" w:rsidP="00AF7209">
      <w:pPr>
        <w:pStyle w:val="BodyText"/>
        <w:rPr>
          <w:sz w:val="22"/>
          <w:szCs w:val="22"/>
        </w:rPr>
      </w:pPr>
    </w:p>
    <w:p w14:paraId="44D82385" w14:textId="77777777" w:rsidR="00AF7209" w:rsidRPr="00703FE7" w:rsidRDefault="00AF7209" w:rsidP="00AF7209">
      <w:pPr>
        <w:pStyle w:val="BodyText"/>
        <w:numPr>
          <w:ilvl w:val="0"/>
          <w:numId w:val="3"/>
        </w:numPr>
        <w:rPr>
          <w:sz w:val="22"/>
          <w:szCs w:val="22"/>
        </w:rPr>
      </w:pPr>
      <w:r w:rsidRPr="00703FE7">
        <w:rPr>
          <w:sz w:val="22"/>
          <w:szCs w:val="22"/>
        </w:rPr>
        <w:t>Difficulty conducting research or other scholarly activities.</w:t>
      </w:r>
    </w:p>
    <w:p w14:paraId="32D78D65"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12581AA2" w14:textId="77777777" w:rsidR="00AF7209" w:rsidRPr="00A45078" w:rsidRDefault="00AF7209" w:rsidP="00AF7209">
      <w:pPr>
        <w:pStyle w:val="BodyText"/>
      </w:pPr>
    </w:p>
    <w:p w14:paraId="59028281" w14:textId="77777777" w:rsidR="00AF7209" w:rsidRPr="00703FE7" w:rsidRDefault="00AF7209" w:rsidP="00AF7209">
      <w:pPr>
        <w:pStyle w:val="BodyText"/>
        <w:rPr>
          <w:iCs/>
        </w:rPr>
      </w:pPr>
      <w:r w:rsidRPr="00703FE7">
        <w:rPr>
          <w:b/>
          <w:iCs/>
        </w:rPr>
        <w:t>Ethical and Legal Standards</w:t>
      </w:r>
      <w:r w:rsidRPr="00703FE7">
        <w:rPr>
          <w:iCs/>
        </w:rPr>
        <w:t xml:space="preserve"> </w:t>
      </w:r>
    </w:p>
    <w:p w14:paraId="50557DE8" w14:textId="77777777" w:rsidR="00AF7209" w:rsidRPr="00703FE7" w:rsidRDefault="00AF7209" w:rsidP="00AF7209">
      <w:pPr>
        <w:pStyle w:val="BodyText"/>
        <w:numPr>
          <w:ilvl w:val="0"/>
          <w:numId w:val="3"/>
        </w:numPr>
        <w:rPr>
          <w:sz w:val="22"/>
          <w:szCs w:val="22"/>
        </w:rPr>
      </w:pPr>
      <w:r w:rsidRPr="00703FE7">
        <w:rPr>
          <w:sz w:val="22"/>
          <w:szCs w:val="22"/>
        </w:rPr>
        <w:t xml:space="preserve">Lacking knowledge and/or ability to act in accordance with the current version of the APA Ethical Principles of Psychologists and Code of Conduct. </w:t>
      </w:r>
    </w:p>
    <w:p w14:paraId="7ACC0E76"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0153B544" w14:textId="77777777" w:rsidR="00AF7209" w:rsidRPr="00703FE7" w:rsidRDefault="00AF7209" w:rsidP="00AF7209">
      <w:pPr>
        <w:pStyle w:val="BodyText"/>
        <w:rPr>
          <w:sz w:val="22"/>
          <w:szCs w:val="22"/>
        </w:rPr>
      </w:pPr>
    </w:p>
    <w:p w14:paraId="035D9081" w14:textId="77777777" w:rsidR="00AF7209" w:rsidRPr="00703FE7" w:rsidRDefault="00AF7209" w:rsidP="00AF7209">
      <w:pPr>
        <w:pStyle w:val="BodyText"/>
        <w:numPr>
          <w:ilvl w:val="0"/>
          <w:numId w:val="3"/>
        </w:numPr>
        <w:rPr>
          <w:sz w:val="22"/>
          <w:szCs w:val="22"/>
        </w:rPr>
      </w:pPr>
      <w:r w:rsidRPr="00703FE7">
        <w:rPr>
          <w:sz w:val="22"/>
          <w:szCs w:val="22"/>
        </w:rPr>
        <w:t>Lacking knowledge and/or ability to act in accordance with relevant laws, regulations, rules, and policies governing health service psychology at the organizational, local, state, regional, and federal levels; and relevant professional standards and guidelines.</w:t>
      </w:r>
    </w:p>
    <w:p w14:paraId="377D4B14"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5CB615AA" w14:textId="77777777" w:rsidR="00AF7209" w:rsidRPr="00703FE7" w:rsidRDefault="00AF7209" w:rsidP="00AF7209">
      <w:pPr>
        <w:pStyle w:val="BodyText"/>
        <w:rPr>
          <w:sz w:val="22"/>
          <w:szCs w:val="22"/>
        </w:rPr>
      </w:pPr>
    </w:p>
    <w:p w14:paraId="5069FBB7" w14:textId="77777777" w:rsidR="00AF7209" w:rsidRPr="00703FE7" w:rsidRDefault="00AF7209" w:rsidP="00AF7209">
      <w:pPr>
        <w:pStyle w:val="BodyText"/>
        <w:numPr>
          <w:ilvl w:val="0"/>
          <w:numId w:val="3"/>
        </w:numPr>
        <w:rPr>
          <w:sz w:val="22"/>
          <w:szCs w:val="22"/>
        </w:rPr>
      </w:pPr>
      <w:r w:rsidRPr="00703FE7">
        <w:rPr>
          <w:sz w:val="22"/>
          <w:szCs w:val="22"/>
        </w:rPr>
        <w:t>Difficulty critically evaluating and disseminating research or other scholarly activity via professional publication and presentation at the local (including the host institution), regional, or national level.</w:t>
      </w:r>
    </w:p>
    <w:p w14:paraId="0CEA76F9"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19E2D99E" w14:textId="77777777" w:rsidR="00AF7209" w:rsidRPr="00A45078" w:rsidRDefault="00AF7209" w:rsidP="00AF7209">
      <w:pPr>
        <w:pStyle w:val="BodyText"/>
        <w:rPr>
          <w:b/>
          <w:i/>
        </w:rPr>
      </w:pPr>
    </w:p>
    <w:p w14:paraId="2EC34DDA" w14:textId="77777777" w:rsidR="00AF7209" w:rsidRPr="00703FE7" w:rsidRDefault="00AF7209" w:rsidP="00AF7209">
      <w:pPr>
        <w:pStyle w:val="BodyText"/>
        <w:rPr>
          <w:iCs/>
        </w:rPr>
      </w:pPr>
      <w:r w:rsidRPr="00703FE7">
        <w:rPr>
          <w:b/>
          <w:iCs/>
        </w:rPr>
        <w:t>Individual and Cultural Diversity</w:t>
      </w:r>
      <w:r w:rsidRPr="00703FE7">
        <w:rPr>
          <w:iCs/>
        </w:rPr>
        <w:t xml:space="preserve"> </w:t>
      </w:r>
    </w:p>
    <w:p w14:paraId="158E7AAA" w14:textId="77777777" w:rsidR="00AF7209" w:rsidRPr="00703FE7" w:rsidRDefault="00AF7209" w:rsidP="00AF7209">
      <w:pPr>
        <w:pStyle w:val="BodyText"/>
        <w:numPr>
          <w:ilvl w:val="0"/>
          <w:numId w:val="3"/>
        </w:numPr>
        <w:rPr>
          <w:sz w:val="22"/>
          <w:szCs w:val="22"/>
        </w:rPr>
      </w:pPr>
      <w:r w:rsidRPr="00703FE7">
        <w:rPr>
          <w:sz w:val="22"/>
          <w:szCs w:val="22"/>
        </w:rPr>
        <w:t>Difficulty understanding how their own personal/cultural history, attitudes, and/or biases may affect how they understand and interact with people different from themselves.</w:t>
      </w:r>
    </w:p>
    <w:p w14:paraId="160496C4"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491889DC" w14:textId="77777777" w:rsidR="00AF7209" w:rsidRPr="00703FE7" w:rsidRDefault="00AF7209" w:rsidP="00AF7209">
      <w:pPr>
        <w:pStyle w:val="BodyText"/>
        <w:rPr>
          <w:sz w:val="22"/>
          <w:szCs w:val="22"/>
        </w:rPr>
      </w:pPr>
    </w:p>
    <w:p w14:paraId="4D6DA0A7" w14:textId="77777777" w:rsidR="00AF7209" w:rsidRPr="00703FE7" w:rsidRDefault="00AF7209" w:rsidP="00AF7209">
      <w:pPr>
        <w:pStyle w:val="BodyText"/>
        <w:numPr>
          <w:ilvl w:val="0"/>
          <w:numId w:val="3"/>
        </w:numPr>
        <w:rPr>
          <w:sz w:val="22"/>
          <w:szCs w:val="22"/>
        </w:rPr>
      </w:pPr>
      <w:r w:rsidRPr="00703FE7">
        <w:rPr>
          <w:sz w:val="22"/>
          <w:szCs w:val="22"/>
        </w:rPr>
        <w:t>Lacking knowledge of the current theoretical and empirical knowledge base as it relates to addressing diversity in all professional activities, including research, training, supervision/consultation, and service.</w:t>
      </w:r>
    </w:p>
    <w:p w14:paraId="01B8F772"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2FF97C8C" w14:textId="77777777" w:rsidR="00AF7209" w:rsidRPr="00703FE7" w:rsidRDefault="00AF7209" w:rsidP="00AF7209">
      <w:pPr>
        <w:pStyle w:val="BodyText"/>
        <w:rPr>
          <w:sz w:val="22"/>
          <w:szCs w:val="22"/>
        </w:rPr>
      </w:pPr>
    </w:p>
    <w:p w14:paraId="112BE02E" w14:textId="77777777" w:rsidR="00AF7209" w:rsidRPr="00703FE7" w:rsidRDefault="00AF7209" w:rsidP="00AF7209">
      <w:pPr>
        <w:pStyle w:val="BodyText"/>
        <w:numPr>
          <w:ilvl w:val="0"/>
          <w:numId w:val="3"/>
        </w:numPr>
        <w:rPr>
          <w:sz w:val="22"/>
          <w:szCs w:val="22"/>
        </w:rPr>
      </w:pPr>
      <w:r w:rsidRPr="00703FE7">
        <w:rPr>
          <w:sz w:val="22"/>
          <w:szCs w:val="22"/>
        </w:rPr>
        <w:t xml:space="preserve">Lacking the ability to integrate awareness and knowledge of individual and cultural differences in the conduct of professional roles (e.g., research, services, and other professional activities). This includes the ability to apply a framework for working effectively with areas of individual and cultural diversity not previously encountered over the course of their careers.  Also included is the ability to work effectively with individuals whose group membership, demographic </w:t>
      </w:r>
      <w:r w:rsidRPr="00703FE7">
        <w:rPr>
          <w:sz w:val="22"/>
          <w:szCs w:val="22"/>
        </w:rPr>
        <w:lastRenderedPageBreak/>
        <w:t>characteristics, or worldviews create conflict with their own.</w:t>
      </w:r>
    </w:p>
    <w:p w14:paraId="5B43FC9B"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5A3EB37A" w14:textId="77777777" w:rsidR="00AF7209" w:rsidRPr="00A45078" w:rsidRDefault="00AF7209" w:rsidP="00AF7209">
      <w:pPr>
        <w:pStyle w:val="BodyText"/>
      </w:pPr>
    </w:p>
    <w:p w14:paraId="3278421D" w14:textId="77777777" w:rsidR="00AF7209" w:rsidRPr="00703FE7" w:rsidRDefault="00AF7209" w:rsidP="00AF7209">
      <w:pPr>
        <w:pStyle w:val="BodyText"/>
        <w:rPr>
          <w:iCs/>
        </w:rPr>
      </w:pPr>
      <w:r w:rsidRPr="00703FE7">
        <w:rPr>
          <w:b/>
          <w:iCs/>
        </w:rPr>
        <w:t>Discipline Specific Knowledge</w:t>
      </w:r>
      <w:r w:rsidRPr="00703FE7">
        <w:rPr>
          <w:iCs/>
        </w:rPr>
        <w:t xml:space="preserve"> </w:t>
      </w:r>
    </w:p>
    <w:p w14:paraId="4A8D1080" w14:textId="77777777" w:rsidR="00AF7209" w:rsidRPr="00703FE7" w:rsidRDefault="00AF7209" w:rsidP="00AF7209">
      <w:pPr>
        <w:pStyle w:val="BodyText"/>
        <w:numPr>
          <w:ilvl w:val="0"/>
          <w:numId w:val="3"/>
        </w:numPr>
        <w:rPr>
          <w:b/>
          <w:i/>
          <w:sz w:val="22"/>
          <w:szCs w:val="22"/>
        </w:rPr>
      </w:pPr>
      <w:r w:rsidRPr="00703FE7">
        <w:rPr>
          <w:sz w:val="22"/>
          <w:szCs w:val="22"/>
        </w:rPr>
        <w:t>Lacking appropriate knowledge in one or more areas of discipline-specific knowledge (e.g., History and Systems of Psychology, basic knowledge of scientific psychology and/or methods of inquiry and research)</w:t>
      </w:r>
      <w:r w:rsidRPr="00703FE7">
        <w:rPr>
          <w:b/>
          <w:i/>
          <w:sz w:val="22"/>
          <w:szCs w:val="22"/>
        </w:rPr>
        <w:t>.</w:t>
      </w:r>
    </w:p>
    <w:p w14:paraId="20BEE0A9"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55BD64EC" w14:textId="77777777" w:rsidR="00AF7209" w:rsidRPr="00A45078" w:rsidRDefault="00AF7209" w:rsidP="00AF7209">
      <w:pPr>
        <w:pStyle w:val="BodyText"/>
        <w:rPr>
          <w:b/>
          <w:i/>
        </w:rPr>
      </w:pPr>
    </w:p>
    <w:p w14:paraId="5DD58E0B" w14:textId="77777777" w:rsidR="00AF7209" w:rsidRPr="00703FE7" w:rsidRDefault="00AF7209" w:rsidP="00AF7209">
      <w:pPr>
        <w:pStyle w:val="BodyText"/>
        <w:rPr>
          <w:iCs/>
        </w:rPr>
      </w:pPr>
      <w:r w:rsidRPr="00703FE7">
        <w:rPr>
          <w:b/>
          <w:iCs/>
        </w:rPr>
        <w:t>Other Areas of Concern</w:t>
      </w:r>
      <w:r w:rsidRPr="00703FE7">
        <w:rPr>
          <w:iCs/>
        </w:rPr>
        <w:t xml:space="preserve"> </w:t>
      </w:r>
    </w:p>
    <w:p w14:paraId="64B733CE" w14:textId="77777777" w:rsidR="00AF7209" w:rsidRPr="00703FE7" w:rsidRDefault="00AF7209" w:rsidP="00AF7209">
      <w:pPr>
        <w:pStyle w:val="BodyText"/>
        <w:numPr>
          <w:ilvl w:val="0"/>
          <w:numId w:val="3"/>
        </w:numPr>
        <w:rPr>
          <w:sz w:val="22"/>
          <w:szCs w:val="22"/>
        </w:rPr>
      </w:pPr>
      <w:r w:rsidRPr="00703FE7">
        <w:rPr>
          <w:sz w:val="22"/>
          <w:szCs w:val="22"/>
        </w:rPr>
        <w:t xml:space="preserve">Other areas of concern warranting professional development </w:t>
      </w:r>
      <w:proofErr w:type="gramStart"/>
      <w:r w:rsidRPr="00703FE7">
        <w:rPr>
          <w:sz w:val="22"/>
          <w:szCs w:val="22"/>
        </w:rPr>
        <w:t>not</w:t>
      </w:r>
      <w:proofErr w:type="gramEnd"/>
      <w:r w:rsidRPr="00703FE7">
        <w:rPr>
          <w:sz w:val="22"/>
          <w:szCs w:val="22"/>
        </w:rPr>
        <w:t xml:space="preserve"> covered above but </w:t>
      </w:r>
      <w:proofErr w:type="gramStart"/>
      <w:r w:rsidRPr="00703FE7">
        <w:rPr>
          <w:sz w:val="22"/>
          <w:szCs w:val="22"/>
        </w:rPr>
        <w:t>impacting</w:t>
      </w:r>
      <w:proofErr w:type="gramEnd"/>
      <w:r w:rsidRPr="00703FE7">
        <w:rPr>
          <w:sz w:val="22"/>
          <w:szCs w:val="22"/>
        </w:rPr>
        <w:t xml:space="preserve"> the student’s ability to function effectively as a professional and/or Health Services Psychologist.</w:t>
      </w:r>
    </w:p>
    <w:p w14:paraId="634B50AF" w14:textId="77777777" w:rsidR="00AF7209" w:rsidRPr="00703FE7" w:rsidRDefault="00AF7209" w:rsidP="00AF7209">
      <w:pPr>
        <w:pStyle w:val="BodyText"/>
        <w:ind w:left="720"/>
        <w:rPr>
          <w:i/>
          <w:iCs/>
          <w:sz w:val="22"/>
          <w:szCs w:val="22"/>
        </w:rPr>
      </w:pPr>
      <w:r w:rsidRPr="00703FE7">
        <w:rPr>
          <w:i/>
          <w:iCs/>
          <w:sz w:val="22"/>
          <w:szCs w:val="22"/>
        </w:rPr>
        <w:t>[enter narrative, if needed]</w:t>
      </w:r>
    </w:p>
    <w:p w14:paraId="5B632429" w14:textId="77777777" w:rsidR="00AF7209" w:rsidRPr="00A45078" w:rsidRDefault="00AF7209" w:rsidP="00AF7209">
      <w:pPr>
        <w:pStyle w:val="BodyText"/>
        <w:rPr>
          <w:b/>
          <w:i/>
        </w:rPr>
      </w:pPr>
    </w:p>
    <w:p w14:paraId="056F29E4" w14:textId="77777777" w:rsidR="00AF7209" w:rsidRPr="00A45078" w:rsidRDefault="00AF7209" w:rsidP="00AF7209">
      <w:pPr>
        <w:pStyle w:val="BodyText"/>
        <w:rPr>
          <w:b/>
          <w:i/>
        </w:rPr>
      </w:pPr>
    </w:p>
    <w:p w14:paraId="14A6C003" w14:textId="77777777" w:rsidR="00AF7209" w:rsidRPr="00703FE7" w:rsidRDefault="00AF7209" w:rsidP="00AF7209">
      <w:pPr>
        <w:pStyle w:val="BodyText"/>
        <w:jc w:val="center"/>
        <w:rPr>
          <w:b/>
          <w:bCs/>
          <w:u w:val="single"/>
        </w:rPr>
      </w:pPr>
      <w:r w:rsidRPr="00703FE7">
        <w:rPr>
          <w:b/>
          <w:bCs/>
          <w:u w:val="single"/>
        </w:rPr>
        <w:t>Documentation of Meeting</w:t>
      </w:r>
    </w:p>
    <w:p w14:paraId="5C20DEB2" w14:textId="77777777" w:rsidR="00AF7209" w:rsidRPr="00703FE7" w:rsidRDefault="00AF7209" w:rsidP="00AF7209">
      <w:pPr>
        <w:pStyle w:val="BodyText"/>
      </w:pPr>
    </w:p>
    <w:p w14:paraId="740C47ED" w14:textId="77777777" w:rsidR="00AF7209" w:rsidRPr="00703FE7" w:rsidRDefault="00AF7209" w:rsidP="00AF7209">
      <w:pPr>
        <w:pStyle w:val="BodyText"/>
      </w:pPr>
      <w:r w:rsidRPr="00703FE7">
        <w:rPr>
          <w:b/>
          <w:bCs/>
        </w:rPr>
        <w:t xml:space="preserve">Meeting </w:t>
      </w:r>
      <w:proofErr w:type="gramStart"/>
      <w:r w:rsidRPr="00703FE7">
        <w:rPr>
          <w:b/>
          <w:bCs/>
        </w:rPr>
        <w:t>Date</w:t>
      </w:r>
      <w:r w:rsidRPr="00703FE7">
        <w:t>:</w:t>
      </w:r>
      <w:r w:rsidRPr="00703FE7">
        <w:rPr>
          <w:u w:val="single"/>
        </w:rPr>
        <w:t xml:space="preserve"> </w:t>
      </w:r>
      <w:r w:rsidRPr="008C2DA5">
        <w:rPr>
          <w:u w:val="single"/>
        </w:rPr>
        <w:tab/>
      </w:r>
      <w:r>
        <w:rPr>
          <w:u w:val="single"/>
        </w:rPr>
        <w:t>_</w:t>
      </w:r>
      <w:proofErr w:type="gramEnd"/>
      <w:r>
        <w:rPr>
          <w:u w:val="single"/>
        </w:rPr>
        <w:t>____________</w:t>
      </w:r>
      <w:r w:rsidRPr="00703FE7">
        <w:tab/>
      </w:r>
      <w:r w:rsidRPr="00703FE7">
        <w:rPr>
          <w:b/>
          <w:bCs/>
        </w:rPr>
        <w:t>Location</w:t>
      </w:r>
      <w:r w:rsidRPr="00703FE7">
        <w:t>:</w:t>
      </w:r>
      <w:r>
        <w:t xml:space="preserve"> </w:t>
      </w:r>
      <w:r w:rsidRPr="008C2DA5">
        <w:rPr>
          <w:u w:val="single"/>
        </w:rPr>
        <w:tab/>
      </w:r>
      <w:r>
        <w:rPr>
          <w:u w:val="single"/>
        </w:rPr>
        <w:t>_____________</w:t>
      </w:r>
    </w:p>
    <w:p w14:paraId="16303334" w14:textId="77777777" w:rsidR="00AF7209" w:rsidRPr="00703FE7" w:rsidRDefault="00AF7209" w:rsidP="00AF7209">
      <w:pPr>
        <w:pStyle w:val="BodyText"/>
      </w:pPr>
    </w:p>
    <w:p w14:paraId="52291F24" w14:textId="77777777" w:rsidR="00AF7209" w:rsidRPr="00703FE7" w:rsidRDefault="00AF7209" w:rsidP="00AF7209">
      <w:pPr>
        <w:pStyle w:val="BodyText"/>
      </w:pPr>
      <w:bookmarkStart w:id="3" w:name="Individuals_Present:"/>
      <w:bookmarkEnd w:id="3"/>
      <w:r w:rsidRPr="00703FE7">
        <w:rPr>
          <w:b/>
          <w:bCs/>
        </w:rPr>
        <w:t>Individuals Present</w:t>
      </w:r>
      <w:r w:rsidRPr="00703FE7">
        <w:t>:</w:t>
      </w:r>
      <w:r>
        <w:t xml:space="preserve"> </w:t>
      </w:r>
      <w:proofErr w:type="gramStart"/>
      <w:r w:rsidRPr="008C2DA5">
        <w:rPr>
          <w:u w:val="single"/>
        </w:rPr>
        <w:tab/>
      </w:r>
      <w:r>
        <w:rPr>
          <w:u w:val="single"/>
        </w:rPr>
        <w:t>_____________</w:t>
      </w:r>
      <w:r w:rsidRPr="008C2DA5">
        <w:rPr>
          <w:u w:val="single"/>
        </w:rPr>
        <w:tab/>
      </w:r>
      <w:proofErr w:type="gramEnd"/>
      <w:r>
        <w:rPr>
          <w:u w:val="single"/>
        </w:rPr>
        <w:t>_____________</w:t>
      </w:r>
    </w:p>
    <w:p w14:paraId="0E9C8C56" w14:textId="77777777" w:rsidR="00AF7209" w:rsidRPr="00703FE7" w:rsidRDefault="00AF7209" w:rsidP="00AF7209">
      <w:pPr>
        <w:pStyle w:val="BodyText"/>
      </w:pPr>
    </w:p>
    <w:p w14:paraId="26C07412" w14:textId="77777777" w:rsidR="00AF7209" w:rsidRPr="00703FE7" w:rsidRDefault="00AF7209" w:rsidP="00AF7209">
      <w:pPr>
        <w:pStyle w:val="BodyText"/>
      </w:pPr>
    </w:p>
    <w:p w14:paraId="40318C30" w14:textId="77777777" w:rsidR="00AF7209" w:rsidRPr="00703FE7" w:rsidRDefault="00AF7209" w:rsidP="00AF7209">
      <w:pPr>
        <w:pStyle w:val="BodyText"/>
        <w:rPr>
          <w:b/>
          <w:bCs/>
        </w:rPr>
      </w:pPr>
      <w:r w:rsidRPr="00703FE7">
        <w:rPr>
          <w:b/>
          <w:bCs/>
        </w:rPr>
        <w:t>Recommendations &amp; Collaborative Action Plan to Be Taken by Student</w:t>
      </w:r>
      <w:r>
        <w:rPr>
          <w:b/>
          <w:bCs/>
        </w:rPr>
        <w:t xml:space="preserve"> </w:t>
      </w:r>
      <w:r>
        <w:t>(highlight as appropriate, and/or specify other action plan items)</w:t>
      </w:r>
      <w:r w:rsidRPr="00703FE7">
        <w:rPr>
          <w:b/>
          <w:bCs/>
        </w:rPr>
        <w:t xml:space="preserve">: </w:t>
      </w:r>
    </w:p>
    <w:p w14:paraId="47DBE960" w14:textId="77777777" w:rsidR="00AF7209" w:rsidRPr="00703FE7" w:rsidRDefault="00AF7209" w:rsidP="00AF7209">
      <w:pPr>
        <w:pStyle w:val="BodyText"/>
      </w:pPr>
    </w:p>
    <w:p w14:paraId="5A94DCD8" w14:textId="77777777" w:rsidR="00AF7209" w:rsidRPr="00E67BB3" w:rsidRDefault="00AF7209" w:rsidP="00AF7209">
      <w:pPr>
        <w:pStyle w:val="BodyText"/>
        <w:numPr>
          <w:ilvl w:val="0"/>
          <w:numId w:val="3"/>
        </w:numPr>
      </w:pPr>
      <w:r w:rsidRPr="00E67BB3">
        <w:t xml:space="preserve">Complete a writing assignment regarding the professional development area/issue (specify length </w:t>
      </w:r>
      <w:r>
        <w:t xml:space="preserve">and </w:t>
      </w:r>
      <w:r w:rsidRPr="00E67BB3">
        <w:t>required content)</w:t>
      </w:r>
      <w:r>
        <w:t>.</w:t>
      </w:r>
    </w:p>
    <w:p w14:paraId="1BE92390" w14:textId="77777777" w:rsidR="00AF7209" w:rsidRPr="00E67BB3" w:rsidRDefault="00AF7209" w:rsidP="00AF7209">
      <w:pPr>
        <w:pStyle w:val="BodyText"/>
      </w:pPr>
    </w:p>
    <w:p w14:paraId="5A05FDAA" w14:textId="77777777" w:rsidR="00AF7209" w:rsidRPr="00E67BB3" w:rsidRDefault="00AF7209" w:rsidP="00AF7209">
      <w:pPr>
        <w:pStyle w:val="BodyText"/>
        <w:numPr>
          <w:ilvl w:val="0"/>
          <w:numId w:val="3"/>
        </w:numPr>
      </w:pPr>
      <w:r w:rsidRPr="00E67BB3">
        <w:t>Referred to Writing Center for assistance with writing skills/paper preparation</w:t>
      </w:r>
      <w:r>
        <w:t>.</w:t>
      </w:r>
    </w:p>
    <w:p w14:paraId="32E13EFF" w14:textId="77777777" w:rsidR="00AF7209" w:rsidRPr="00E67BB3" w:rsidRDefault="00AF7209" w:rsidP="00AF7209">
      <w:pPr>
        <w:pStyle w:val="BodyText"/>
      </w:pPr>
    </w:p>
    <w:p w14:paraId="063A871F" w14:textId="77777777" w:rsidR="00AF7209" w:rsidRDefault="00AF7209" w:rsidP="00AF7209">
      <w:pPr>
        <w:pStyle w:val="BodyText"/>
        <w:numPr>
          <w:ilvl w:val="0"/>
          <w:numId w:val="3"/>
        </w:numPr>
      </w:pPr>
      <w:r w:rsidRPr="00E67BB3">
        <w:t>Referred to Writing Mentor to assist in more detailed and comprehensive remediation for writing</w:t>
      </w:r>
      <w:r>
        <w:t xml:space="preserve"> </w:t>
      </w:r>
      <w:r w:rsidRPr="00E67BB3">
        <w:t>kills development, remedial work, or additional assignments to include:</w:t>
      </w:r>
    </w:p>
    <w:p w14:paraId="0E5E5282" w14:textId="77777777" w:rsidR="00AF7209" w:rsidRPr="00E67BB3" w:rsidRDefault="00AF7209" w:rsidP="00AF7209">
      <w:pPr>
        <w:pStyle w:val="BodyText"/>
      </w:pPr>
    </w:p>
    <w:p w14:paraId="538FF913" w14:textId="77777777" w:rsidR="00AF7209" w:rsidRDefault="00AF7209" w:rsidP="00AF7209">
      <w:pPr>
        <w:pStyle w:val="BodyText"/>
        <w:numPr>
          <w:ilvl w:val="0"/>
          <w:numId w:val="3"/>
        </w:numPr>
      </w:pPr>
      <w:r w:rsidRPr="00E67BB3">
        <w:t>Referred to outside counseling</w:t>
      </w:r>
      <w:r>
        <w:t>.</w:t>
      </w:r>
    </w:p>
    <w:p w14:paraId="5553426A" w14:textId="77777777" w:rsidR="00AF7209" w:rsidRPr="00E67BB3" w:rsidRDefault="00AF7209" w:rsidP="00AF7209">
      <w:pPr>
        <w:pStyle w:val="BodyText"/>
      </w:pPr>
    </w:p>
    <w:p w14:paraId="7627C7A7" w14:textId="77777777" w:rsidR="00AF7209" w:rsidRDefault="00AF7209" w:rsidP="00AF7209">
      <w:pPr>
        <w:pStyle w:val="BodyText"/>
        <w:numPr>
          <w:ilvl w:val="0"/>
          <w:numId w:val="3"/>
        </w:numPr>
      </w:pPr>
      <w:r w:rsidRPr="00E67BB3">
        <w:t>Other (</w:t>
      </w:r>
      <w:r>
        <w:t>s</w:t>
      </w:r>
      <w:r w:rsidRPr="00E67BB3">
        <w:t>pecify):</w:t>
      </w:r>
    </w:p>
    <w:p w14:paraId="6F234821" w14:textId="77777777" w:rsidR="00AF7209" w:rsidRDefault="00AF7209" w:rsidP="00AF7209">
      <w:pPr>
        <w:pStyle w:val="BodyText"/>
      </w:pPr>
    </w:p>
    <w:p w14:paraId="3792FA92" w14:textId="77777777" w:rsidR="00AF7209" w:rsidRDefault="00AF7209" w:rsidP="00AF7209">
      <w:pPr>
        <w:pStyle w:val="BodyText"/>
      </w:pPr>
    </w:p>
    <w:p w14:paraId="1CA39220" w14:textId="77777777" w:rsidR="00AF7209" w:rsidRPr="00703FE7" w:rsidRDefault="00AF7209" w:rsidP="00AF7209">
      <w:pPr>
        <w:pStyle w:val="BodyText"/>
        <w:rPr>
          <w:b/>
          <w:bCs/>
        </w:rPr>
      </w:pPr>
      <w:r w:rsidRPr="00703FE7">
        <w:rPr>
          <w:b/>
          <w:bCs/>
        </w:rPr>
        <w:t xml:space="preserve">Method to be used to determine if the requirement is met: </w:t>
      </w:r>
    </w:p>
    <w:p w14:paraId="4A299C5B" w14:textId="77777777" w:rsidR="00AF7209" w:rsidRDefault="00AF7209" w:rsidP="00AF7209">
      <w:pPr>
        <w:pStyle w:val="BodyText"/>
      </w:pPr>
    </w:p>
    <w:p w14:paraId="39603AE2" w14:textId="77777777" w:rsidR="00AF7209" w:rsidRDefault="00AF7209" w:rsidP="00AF7209">
      <w:pPr>
        <w:pStyle w:val="BodyText"/>
      </w:pPr>
    </w:p>
    <w:p w14:paraId="3BBFB230" w14:textId="77777777" w:rsidR="00AF7209" w:rsidRDefault="00AF7209" w:rsidP="00AF7209">
      <w:pPr>
        <w:pStyle w:val="BodyText"/>
      </w:pPr>
    </w:p>
    <w:p w14:paraId="4423BD38" w14:textId="77777777" w:rsidR="00AF7209" w:rsidRDefault="00AF7209" w:rsidP="00AF7209">
      <w:pPr>
        <w:pStyle w:val="BodyText"/>
      </w:pPr>
    </w:p>
    <w:p w14:paraId="2A1EE8C2" w14:textId="77777777" w:rsidR="00AF7209" w:rsidRDefault="00AF7209" w:rsidP="00AF7209">
      <w:pPr>
        <w:pStyle w:val="BodyText"/>
      </w:pPr>
      <w:r w:rsidRPr="00703FE7">
        <w:rPr>
          <w:b/>
          <w:bCs/>
        </w:rPr>
        <w:lastRenderedPageBreak/>
        <w:t>Begin Date</w:t>
      </w:r>
      <w:r>
        <w:t xml:space="preserve">: ___________________      </w:t>
      </w:r>
      <w:r w:rsidRPr="00703FE7">
        <w:rPr>
          <w:b/>
          <w:bCs/>
        </w:rPr>
        <w:t>Mid-Review Date</w:t>
      </w:r>
      <w:r>
        <w:t xml:space="preserve"> (if applicable): __________________</w:t>
      </w:r>
    </w:p>
    <w:p w14:paraId="7ED42507" w14:textId="77777777" w:rsidR="00AF7209" w:rsidRDefault="00AF7209" w:rsidP="00AF7209">
      <w:pPr>
        <w:pStyle w:val="BodyText"/>
      </w:pPr>
    </w:p>
    <w:p w14:paraId="2B9D737B" w14:textId="77777777" w:rsidR="00AF7209" w:rsidRPr="00051F7D" w:rsidRDefault="00AF7209" w:rsidP="00AF7209">
      <w:pPr>
        <w:pStyle w:val="BodyText"/>
        <w:rPr>
          <w:sz w:val="18"/>
        </w:rPr>
      </w:pPr>
      <w:r w:rsidRPr="00703FE7">
        <w:rPr>
          <w:b/>
          <w:bCs/>
        </w:rPr>
        <w:t>Expected Completion</w:t>
      </w:r>
      <w:r>
        <w:t>:</w:t>
      </w:r>
      <w:r w:rsidRPr="00E67BB3">
        <w:t xml:space="preserve"> </w:t>
      </w:r>
      <w:r>
        <w:t>____________________________</w:t>
      </w:r>
      <w:r w:rsidRPr="00E67BB3">
        <w:t xml:space="preserve">              </w:t>
      </w:r>
    </w:p>
    <w:p w14:paraId="52640BED" w14:textId="77777777" w:rsidR="00AF7209" w:rsidRDefault="00AF7209" w:rsidP="00AF7209">
      <w:pPr>
        <w:pStyle w:val="BodyText"/>
      </w:pPr>
      <w:r w:rsidRPr="00703FE7">
        <w:rPr>
          <w:b/>
          <w:bCs/>
        </w:rPr>
        <w:t>Meeting Scheduled?</w:t>
      </w:r>
      <w:r>
        <w:t xml:space="preserve">      Yes          No           If no, reason: ____________________________</w:t>
      </w:r>
    </w:p>
    <w:p w14:paraId="632A5F8F" w14:textId="77777777" w:rsidR="00AF7209" w:rsidRDefault="00AF7209" w:rsidP="00AF7209">
      <w:pPr>
        <w:pStyle w:val="BodyText"/>
      </w:pPr>
      <w:bookmarkStart w:id="4" w:name="3._CONSEQUENCES_FOR__NOT__MEETING_THESE_"/>
      <w:bookmarkEnd w:id="4"/>
    </w:p>
    <w:p w14:paraId="6BA0D055" w14:textId="77777777" w:rsidR="00AF7209" w:rsidRPr="00703FE7" w:rsidRDefault="00AF7209" w:rsidP="00AF7209">
      <w:pPr>
        <w:pStyle w:val="BodyText"/>
        <w:rPr>
          <w:b/>
          <w:bCs/>
        </w:rPr>
      </w:pPr>
      <w:r w:rsidRPr="00703FE7">
        <w:rPr>
          <w:b/>
          <w:bCs/>
        </w:rPr>
        <w:t xml:space="preserve">Consequences For Not Meeting </w:t>
      </w:r>
      <w:proofErr w:type="gramStart"/>
      <w:r w:rsidRPr="00703FE7">
        <w:rPr>
          <w:b/>
          <w:bCs/>
        </w:rPr>
        <w:t>The</w:t>
      </w:r>
      <w:proofErr w:type="gramEnd"/>
      <w:r w:rsidRPr="00703FE7">
        <w:rPr>
          <w:b/>
          <w:bCs/>
        </w:rPr>
        <w:t xml:space="preserve"> Requirements of This Remediation Plan:</w:t>
      </w:r>
    </w:p>
    <w:p w14:paraId="13652F7D" w14:textId="77777777" w:rsidR="00AF7209" w:rsidRDefault="00AF7209" w:rsidP="00AF7209">
      <w:pPr>
        <w:ind w:left="108"/>
        <w:rPr>
          <w:b/>
          <w:sz w:val="20"/>
        </w:rPr>
      </w:pPr>
    </w:p>
    <w:p w14:paraId="2BDB8363" w14:textId="77777777" w:rsidR="00AF7209" w:rsidRDefault="00AF7209" w:rsidP="00AF7209">
      <w:pPr>
        <w:pStyle w:val="BodyText"/>
      </w:pPr>
    </w:p>
    <w:p w14:paraId="1F4C308D" w14:textId="77777777" w:rsidR="00AF7209" w:rsidRDefault="00AF7209" w:rsidP="00AF7209">
      <w:pPr>
        <w:pStyle w:val="BodyText"/>
      </w:pPr>
    </w:p>
    <w:p w14:paraId="48EF64EB" w14:textId="77777777" w:rsidR="00AF7209" w:rsidRDefault="00AF7209" w:rsidP="00AF7209">
      <w:pPr>
        <w:pStyle w:val="BodyText"/>
      </w:pPr>
    </w:p>
    <w:p w14:paraId="22FF6117" w14:textId="77777777" w:rsidR="00AF7209" w:rsidRPr="00703FE7" w:rsidRDefault="00AF7209" w:rsidP="00AF7209">
      <w:pPr>
        <w:pStyle w:val="BodyText"/>
        <w:jc w:val="center"/>
        <w:rPr>
          <w:b/>
          <w:bCs/>
          <w:szCs w:val="28"/>
          <w:u w:val="single"/>
        </w:rPr>
      </w:pPr>
      <w:r w:rsidRPr="00703FE7">
        <w:rPr>
          <w:b/>
          <w:bCs/>
          <w:szCs w:val="28"/>
          <w:u w:val="single"/>
        </w:rPr>
        <w:t>Student Acknowledgement and Understanding of Recommendations</w:t>
      </w:r>
    </w:p>
    <w:p w14:paraId="3A3C8167" w14:textId="77777777" w:rsidR="00AF7209" w:rsidRPr="00051F7D" w:rsidRDefault="00AF7209" w:rsidP="00AF7209">
      <w:pPr>
        <w:pStyle w:val="BodyText"/>
      </w:pPr>
    </w:p>
    <w:p w14:paraId="3E3D2249" w14:textId="77777777" w:rsidR="00AF7209" w:rsidRPr="001B1DBF" w:rsidRDefault="00AF7209" w:rsidP="00AF7209">
      <w:pPr>
        <w:pStyle w:val="BodyText"/>
      </w:pPr>
      <w:r w:rsidRPr="001B1DBF">
        <w:t xml:space="preserve">I have read this PDF and discussed it with the </w:t>
      </w:r>
      <w:proofErr w:type="gramStart"/>
      <w:r w:rsidRPr="001B1DBF">
        <w:t>initiating faculty member</w:t>
      </w:r>
      <w:proofErr w:type="gramEnd"/>
      <w:r w:rsidRPr="001B1DBF">
        <w:t>. I understand the areas of concern and the recommendations and have had the opportunity to ask questions and present my perspective and input on beneficial remediation. I agree to complete the steps listed above within the noted timeline.</w:t>
      </w:r>
    </w:p>
    <w:p w14:paraId="4A592A81" w14:textId="77777777" w:rsidR="00AF7209" w:rsidRPr="00051F7D" w:rsidRDefault="00AF7209" w:rsidP="00AF7209">
      <w:pPr>
        <w:pStyle w:val="BodyText"/>
      </w:pPr>
    </w:p>
    <w:p w14:paraId="59C0647D" w14:textId="77777777" w:rsidR="00AF7209" w:rsidRDefault="00AF7209" w:rsidP="00AF7209">
      <w:pPr>
        <w:pStyle w:val="BodyText"/>
      </w:pPr>
      <w:r w:rsidRPr="00051F7D">
        <w:tab/>
      </w:r>
    </w:p>
    <w:p w14:paraId="44DBF025" w14:textId="77777777" w:rsidR="00AF7209" w:rsidRPr="00051F7D" w:rsidRDefault="00AF7209" w:rsidP="00AF7209">
      <w:pPr>
        <w:pStyle w:val="BodyText"/>
      </w:pPr>
    </w:p>
    <w:p w14:paraId="44988206" w14:textId="77777777" w:rsidR="00AF7209" w:rsidRPr="001B1DBF" w:rsidRDefault="00AF7209" w:rsidP="00AF7209">
      <w:pPr>
        <w:pStyle w:val="BodyText"/>
      </w:pPr>
      <w:r w:rsidRPr="00051F7D">
        <w:rPr>
          <w:u w:val="single"/>
        </w:rPr>
        <w:tab/>
      </w:r>
      <w:r w:rsidRPr="00051F7D">
        <w:rPr>
          <w:u w:val="single"/>
        </w:rPr>
        <w:tab/>
      </w:r>
      <w:r w:rsidRPr="00051F7D">
        <w:rPr>
          <w:u w:val="single"/>
        </w:rPr>
        <w:tab/>
      </w:r>
      <w:r w:rsidRPr="00051F7D">
        <w:rPr>
          <w:u w:val="single"/>
        </w:rPr>
        <w:tab/>
      </w:r>
      <w:r w:rsidRPr="00051F7D">
        <w:tab/>
      </w:r>
      <w:r>
        <w:tab/>
      </w:r>
      <w:r>
        <w:tab/>
      </w:r>
      <w:r>
        <w:tab/>
      </w:r>
      <w:r w:rsidRPr="00051F7D">
        <w:rPr>
          <w:w w:val="99"/>
          <w:u w:val="single"/>
        </w:rPr>
        <w:t xml:space="preserve"> </w:t>
      </w:r>
      <w:r w:rsidRPr="00051F7D">
        <w:rPr>
          <w:u w:val="single"/>
        </w:rPr>
        <w:tab/>
      </w:r>
      <w:r w:rsidRPr="00051F7D">
        <w:rPr>
          <w:u w:val="single"/>
        </w:rPr>
        <w:tab/>
      </w:r>
    </w:p>
    <w:p w14:paraId="29C0FE11" w14:textId="77777777" w:rsidR="00AF7209" w:rsidRPr="00051F7D" w:rsidRDefault="00AF7209" w:rsidP="00AF7209">
      <w:pPr>
        <w:pStyle w:val="BodyText"/>
      </w:pPr>
      <w:r w:rsidRPr="00051F7D">
        <w:t>Student Signature</w:t>
      </w:r>
      <w:r>
        <w:tab/>
      </w:r>
      <w:r>
        <w:tab/>
      </w:r>
      <w:r>
        <w:tab/>
      </w:r>
      <w:r>
        <w:tab/>
      </w:r>
      <w:r>
        <w:tab/>
      </w:r>
      <w:r>
        <w:tab/>
      </w:r>
      <w:r w:rsidRPr="00051F7D">
        <w:t>Date</w:t>
      </w:r>
    </w:p>
    <w:p w14:paraId="6BDF9C81" w14:textId="77777777" w:rsidR="00AF7209" w:rsidRDefault="00AF7209" w:rsidP="00AF7209">
      <w:pPr>
        <w:pStyle w:val="BodyText"/>
      </w:pPr>
    </w:p>
    <w:p w14:paraId="7C83E1E4" w14:textId="77777777" w:rsidR="00AF7209" w:rsidRDefault="00AF7209" w:rsidP="00AF7209">
      <w:pPr>
        <w:pStyle w:val="BodyText"/>
      </w:pPr>
    </w:p>
    <w:p w14:paraId="6A7DF0B8" w14:textId="77777777" w:rsidR="00AF7209" w:rsidRPr="001B1DBF" w:rsidRDefault="00AF7209" w:rsidP="00AF7209">
      <w:pPr>
        <w:pStyle w:val="BodyText"/>
      </w:pPr>
      <w:r w:rsidRPr="00051F7D">
        <w:rPr>
          <w:u w:val="single"/>
        </w:rPr>
        <w:tab/>
      </w:r>
      <w:r w:rsidRPr="00051F7D">
        <w:rPr>
          <w:u w:val="single"/>
        </w:rPr>
        <w:tab/>
      </w:r>
      <w:r w:rsidRPr="00051F7D">
        <w:rPr>
          <w:u w:val="single"/>
        </w:rPr>
        <w:tab/>
      </w:r>
      <w:r w:rsidRPr="00051F7D">
        <w:rPr>
          <w:u w:val="single"/>
        </w:rPr>
        <w:tab/>
      </w:r>
      <w:r w:rsidRPr="00051F7D">
        <w:tab/>
      </w:r>
      <w:r>
        <w:tab/>
      </w:r>
      <w:r>
        <w:tab/>
      </w:r>
      <w:r>
        <w:tab/>
      </w:r>
      <w:r w:rsidRPr="00051F7D">
        <w:rPr>
          <w:w w:val="99"/>
          <w:u w:val="single"/>
        </w:rPr>
        <w:t xml:space="preserve"> </w:t>
      </w:r>
      <w:r w:rsidRPr="00051F7D">
        <w:rPr>
          <w:u w:val="single"/>
        </w:rPr>
        <w:tab/>
      </w:r>
      <w:r w:rsidRPr="00051F7D">
        <w:rPr>
          <w:u w:val="single"/>
        </w:rPr>
        <w:tab/>
      </w:r>
    </w:p>
    <w:p w14:paraId="7C88BDA6" w14:textId="77777777" w:rsidR="00AF7209" w:rsidRPr="00051F7D" w:rsidRDefault="00AF7209" w:rsidP="00AF7209">
      <w:pPr>
        <w:pStyle w:val="BodyText"/>
      </w:pPr>
      <w:r>
        <w:t>Faculty</w:t>
      </w:r>
      <w:r w:rsidRPr="00051F7D">
        <w:t xml:space="preserve"> Signature</w:t>
      </w:r>
      <w:r>
        <w:tab/>
      </w:r>
      <w:r>
        <w:tab/>
      </w:r>
      <w:r>
        <w:tab/>
      </w:r>
      <w:r>
        <w:tab/>
      </w:r>
      <w:r>
        <w:tab/>
      </w:r>
      <w:r>
        <w:tab/>
      </w:r>
      <w:r w:rsidRPr="00051F7D">
        <w:t>Date</w:t>
      </w:r>
    </w:p>
    <w:p w14:paraId="24E07E58" w14:textId="77777777" w:rsidR="00AF7209" w:rsidRDefault="00AF7209" w:rsidP="00AF7209">
      <w:pPr>
        <w:pStyle w:val="BodyText"/>
      </w:pPr>
    </w:p>
    <w:p w14:paraId="535BC551" w14:textId="77777777" w:rsidR="00AF7209" w:rsidRDefault="00AF7209" w:rsidP="00AF7209">
      <w:pPr>
        <w:pStyle w:val="BodyText"/>
      </w:pPr>
    </w:p>
    <w:p w14:paraId="02AD9BFB" w14:textId="77777777" w:rsidR="00AF7209" w:rsidRPr="001B1DBF" w:rsidRDefault="00AF7209" w:rsidP="00AF7209">
      <w:pPr>
        <w:pStyle w:val="BodyText"/>
      </w:pPr>
      <w:r w:rsidRPr="00051F7D">
        <w:rPr>
          <w:u w:val="single"/>
        </w:rPr>
        <w:tab/>
      </w:r>
      <w:r w:rsidRPr="00051F7D">
        <w:rPr>
          <w:u w:val="single"/>
        </w:rPr>
        <w:tab/>
      </w:r>
      <w:r w:rsidRPr="00051F7D">
        <w:rPr>
          <w:u w:val="single"/>
        </w:rPr>
        <w:tab/>
      </w:r>
      <w:r w:rsidRPr="00051F7D">
        <w:rPr>
          <w:u w:val="single"/>
        </w:rPr>
        <w:tab/>
      </w:r>
      <w:r w:rsidRPr="00051F7D">
        <w:tab/>
      </w:r>
      <w:r>
        <w:tab/>
      </w:r>
      <w:r>
        <w:tab/>
      </w:r>
      <w:r>
        <w:tab/>
      </w:r>
      <w:r w:rsidRPr="00051F7D">
        <w:rPr>
          <w:w w:val="99"/>
          <w:u w:val="single"/>
        </w:rPr>
        <w:t xml:space="preserve"> </w:t>
      </w:r>
      <w:r w:rsidRPr="00051F7D">
        <w:rPr>
          <w:u w:val="single"/>
        </w:rPr>
        <w:tab/>
      </w:r>
      <w:r w:rsidRPr="00051F7D">
        <w:rPr>
          <w:u w:val="single"/>
        </w:rPr>
        <w:tab/>
      </w:r>
    </w:p>
    <w:p w14:paraId="5945A0B5" w14:textId="77777777" w:rsidR="00AF7209" w:rsidRPr="00051F7D" w:rsidRDefault="00AF7209" w:rsidP="00AF7209">
      <w:pPr>
        <w:pStyle w:val="BodyText"/>
      </w:pPr>
      <w:r>
        <w:t>Program Director Review</w:t>
      </w:r>
      <w:r>
        <w:tab/>
      </w:r>
      <w:r>
        <w:tab/>
      </w:r>
      <w:r>
        <w:tab/>
      </w:r>
      <w:r>
        <w:tab/>
      </w:r>
      <w:r>
        <w:tab/>
      </w:r>
      <w:r w:rsidRPr="00051F7D">
        <w:t>Date</w:t>
      </w:r>
    </w:p>
    <w:p w14:paraId="5F332642" w14:textId="77777777" w:rsidR="00AF7209" w:rsidRDefault="00AF7209" w:rsidP="00AF7209">
      <w:pPr>
        <w:pStyle w:val="BodyText"/>
      </w:pPr>
    </w:p>
    <w:p w14:paraId="484F8F0A" w14:textId="77777777" w:rsidR="00AF7209" w:rsidRPr="00051F7D" w:rsidRDefault="00AF7209" w:rsidP="00AF7209">
      <w:pPr>
        <w:pStyle w:val="BodyText"/>
      </w:pPr>
    </w:p>
    <w:p w14:paraId="2F2F3D0A" w14:textId="77777777" w:rsidR="00AF7209" w:rsidRDefault="00AF7209" w:rsidP="00AF7209">
      <w:pPr>
        <w:pStyle w:val="BodyText"/>
        <w:rPr>
          <w:i/>
        </w:rPr>
      </w:pPr>
    </w:p>
    <w:p w14:paraId="42456A45" w14:textId="77777777" w:rsidR="00AF7209" w:rsidRPr="001F1067" w:rsidRDefault="00AF7209" w:rsidP="00AF7209">
      <w:pPr>
        <w:pStyle w:val="BodyText"/>
        <w:jc w:val="center"/>
        <w:rPr>
          <w:i/>
          <w:sz w:val="22"/>
          <w:szCs w:val="22"/>
        </w:rPr>
      </w:pPr>
      <w:r w:rsidRPr="001F1067">
        <w:rPr>
          <w:i/>
          <w:sz w:val="22"/>
          <w:szCs w:val="22"/>
        </w:rPr>
        <w:t>Revised August 2025</w:t>
      </w:r>
    </w:p>
    <w:p w14:paraId="7C0AB766" w14:textId="77777777" w:rsidR="00AF7209" w:rsidRPr="00051F7D" w:rsidRDefault="00AF7209" w:rsidP="00AF7209">
      <w:pPr>
        <w:pStyle w:val="BodyText"/>
      </w:pPr>
    </w:p>
    <w:p w14:paraId="422AB832" w14:textId="77777777" w:rsidR="00AF7209" w:rsidRPr="00051F7D" w:rsidRDefault="00AF7209" w:rsidP="00AF7209">
      <w:pPr>
        <w:pStyle w:val="BodyText"/>
      </w:pPr>
    </w:p>
    <w:p w14:paraId="0EBA346C" w14:textId="77777777" w:rsidR="00C664EF" w:rsidRDefault="00C664EF"/>
    <w:sectPr w:rsidR="00C66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233C4"/>
    <w:multiLevelType w:val="hybridMultilevel"/>
    <w:tmpl w:val="5D68F9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961561"/>
    <w:multiLevelType w:val="hybridMultilevel"/>
    <w:tmpl w:val="BA865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B77231"/>
    <w:multiLevelType w:val="hybridMultilevel"/>
    <w:tmpl w:val="51F8FE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011799">
    <w:abstractNumId w:val="1"/>
  </w:num>
  <w:num w:numId="2" w16cid:durableId="314142735">
    <w:abstractNumId w:val="0"/>
  </w:num>
  <w:num w:numId="3" w16cid:durableId="84502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09"/>
    <w:rsid w:val="0006568A"/>
    <w:rsid w:val="00227E8F"/>
    <w:rsid w:val="00410FDE"/>
    <w:rsid w:val="00424C50"/>
    <w:rsid w:val="00A2437C"/>
    <w:rsid w:val="00AF7209"/>
    <w:rsid w:val="00C664EF"/>
    <w:rsid w:val="00E91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F40D"/>
  <w15:chartTrackingRefBased/>
  <w15:docId w15:val="{D4F1AB91-0530-4990-AB64-782C3152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7209"/>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AF7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AF7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2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2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2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2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AF7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209"/>
    <w:rPr>
      <w:rFonts w:eastAsiaTheme="majorEastAsia" w:cstheme="majorBidi"/>
      <w:color w:val="272727" w:themeColor="text1" w:themeTint="D8"/>
    </w:rPr>
  </w:style>
  <w:style w:type="paragraph" w:styleId="Title">
    <w:name w:val="Title"/>
    <w:basedOn w:val="Normal"/>
    <w:next w:val="Normal"/>
    <w:link w:val="TitleChar"/>
    <w:uiPriority w:val="10"/>
    <w:qFormat/>
    <w:rsid w:val="00AF72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209"/>
    <w:pPr>
      <w:spacing w:before="160"/>
      <w:jc w:val="center"/>
    </w:pPr>
    <w:rPr>
      <w:i/>
      <w:iCs/>
      <w:color w:val="404040" w:themeColor="text1" w:themeTint="BF"/>
    </w:rPr>
  </w:style>
  <w:style w:type="character" w:customStyle="1" w:styleId="QuoteChar">
    <w:name w:val="Quote Char"/>
    <w:basedOn w:val="DefaultParagraphFont"/>
    <w:link w:val="Quote"/>
    <w:uiPriority w:val="29"/>
    <w:rsid w:val="00AF7209"/>
    <w:rPr>
      <w:i/>
      <w:iCs/>
      <w:color w:val="404040" w:themeColor="text1" w:themeTint="BF"/>
    </w:rPr>
  </w:style>
  <w:style w:type="paragraph" w:styleId="ListParagraph">
    <w:name w:val="List Paragraph"/>
    <w:basedOn w:val="Normal"/>
    <w:uiPriority w:val="34"/>
    <w:qFormat/>
    <w:rsid w:val="00AF7209"/>
    <w:pPr>
      <w:ind w:left="720"/>
      <w:contextualSpacing/>
    </w:pPr>
  </w:style>
  <w:style w:type="character" w:styleId="IntenseEmphasis">
    <w:name w:val="Intense Emphasis"/>
    <w:basedOn w:val="DefaultParagraphFont"/>
    <w:uiPriority w:val="21"/>
    <w:qFormat/>
    <w:rsid w:val="00AF7209"/>
    <w:rPr>
      <w:i/>
      <w:iCs/>
      <w:color w:val="0F4761" w:themeColor="accent1" w:themeShade="BF"/>
    </w:rPr>
  </w:style>
  <w:style w:type="paragraph" w:styleId="IntenseQuote">
    <w:name w:val="Intense Quote"/>
    <w:basedOn w:val="Normal"/>
    <w:next w:val="Normal"/>
    <w:link w:val="IntenseQuoteChar"/>
    <w:uiPriority w:val="30"/>
    <w:qFormat/>
    <w:rsid w:val="00AF7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209"/>
    <w:rPr>
      <w:i/>
      <w:iCs/>
      <w:color w:val="0F4761" w:themeColor="accent1" w:themeShade="BF"/>
    </w:rPr>
  </w:style>
  <w:style w:type="character" w:styleId="IntenseReference">
    <w:name w:val="Intense Reference"/>
    <w:basedOn w:val="DefaultParagraphFont"/>
    <w:uiPriority w:val="32"/>
    <w:qFormat/>
    <w:rsid w:val="00AF7209"/>
    <w:rPr>
      <w:b/>
      <w:bCs/>
      <w:smallCaps/>
      <w:color w:val="0F4761" w:themeColor="accent1" w:themeShade="BF"/>
      <w:spacing w:val="5"/>
    </w:rPr>
  </w:style>
  <w:style w:type="paragraph" w:styleId="BodyText">
    <w:name w:val="Body Text"/>
    <w:basedOn w:val="Normal"/>
    <w:link w:val="BodyTextChar"/>
    <w:uiPriority w:val="1"/>
    <w:qFormat/>
    <w:rsid w:val="00AF7209"/>
    <w:rPr>
      <w:rFonts w:ascii="Source Sans Pro Light" w:hAnsi="Source Sans Pro Light"/>
      <w:sz w:val="24"/>
      <w:szCs w:val="24"/>
    </w:rPr>
  </w:style>
  <w:style w:type="character" w:customStyle="1" w:styleId="BodyTextChar">
    <w:name w:val="Body Text Char"/>
    <w:basedOn w:val="DefaultParagraphFont"/>
    <w:link w:val="BodyText"/>
    <w:uiPriority w:val="1"/>
    <w:rsid w:val="00AF7209"/>
    <w:rPr>
      <w:rFonts w:ascii="Source Sans Pro Light" w:eastAsia="Calibri" w:hAnsi="Source Sans Pro Light"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1593</Words>
  <Characters>9081</Characters>
  <Application>Microsoft Office Word</Application>
  <DocSecurity>0</DocSecurity>
  <Lines>75</Lines>
  <Paragraphs>21</Paragraphs>
  <ScaleCrop>false</ScaleCrop>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Stephens</dc:creator>
  <cp:keywords/>
  <dc:description/>
  <cp:lastModifiedBy>Rachel Stephens</cp:lastModifiedBy>
  <cp:revision>1</cp:revision>
  <dcterms:created xsi:type="dcterms:W3CDTF">2025-08-26T17:01:00Z</dcterms:created>
  <dcterms:modified xsi:type="dcterms:W3CDTF">2025-08-26T17:04:00Z</dcterms:modified>
</cp:coreProperties>
</file>